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542A4A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2A4A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542A4A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A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542A4A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542A4A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542A4A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542A4A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542A4A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2A4A">
        <w:rPr>
          <w:rFonts w:ascii="Times New Roman" w:hAnsi="Times New Roman" w:cs="Times New Roman"/>
          <w:sz w:val="28"/>
          <w:szCs w:val="28"/>
        </w:rPr>
        <w:t xml:space="preserve">№ </w:t>
      </w:r>
      <w:r w:rsidR="00F51367" w:rsidRPr="00542A4A">
        <w:rPr>
          <w:rFonts w:ascii="Times New Roman" w:hAnsi="Times New Roman" w:cs="Times New Roman"/>
          <w:sz w:val="28"/>
          <w:szCs w:val="28"/>
        </w:rPr>
        <w:t>42</w:t>
      </w:r>
      <w:r w:rsidRPr="00542A4A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542A4A">
        <w:rPr>
          <w:rFonts w:ascii="Times New Roman" w:hAnsi="Times New Roman" w:cs="Times New Roman"/>
          <w:sz w:val="28"/>
          <w:szCs w:val="28"/>
        </w:rPr>
        <w:t xml:space="preserve">от </w:t>
      </w:r>
      <w:r w:rsidR="00F51367" w:rsidRPr="00542A4A">
        <w:rPr>
          <w:rFonts w:ascii="Times New Roman" w:hAnsi="Times New Roman" w:cs="Times New Roman"/>
          <w:sz w:val="28"/>
          <w:szCs w:val="28"/>
        </w:rPr>
        <w:t>11</w:t>
      </w:r>
      <w:r w:rsidR="0076128B" w:rsidRPr="00542A4A">
        <w:rPr>
          <w:rFonts w:ascii="Times New Roman" w:hAnsi="Times New Roman" w:cs="Times New Roman"/>
          <w:sz w:val="28"/>
          <w:szCs w:val="28"/>
        </w:rPr>
        <w:t>.0</w:t>
      </w:r>
      <w:r w:rsidR="00F51367" w:rsidRPr="00542A4A">
        <w:rPr>
          <w:rFonts w:ascii="Times New Roman" w:hAnsi="Times New Roman" w:cs="Times New Roman"/>
          <w:sz w:val="28"/>
          <w:szCs w:val="28"/>
        </w:rPr>
        <w:t>6</w:t>
      </w:r>
      <w:r w:rsidR="0076128B" w:rsidRPr="00542A4A">
        <w:rPr>
          <w:rFonts w:ascii="Times New Roman" w:hAnsi="Times New Roman" w:cs="Times New Roman"/>
          <w:sz w:val="28"/>
          <w:szCs w:val="28"/>
        </w:rPr>
        <w:t>.202</w:t>
      </w:r>
      <w:r w:rsidR="00B2191C" w:rsidRPr="00542A4A">
        <w:rPr>
          <w:rFonts w:ascii="Times New Roman" w:hAnsi="Times New Roman" w:cs="Times New Roman"/>
          <w:sz w:val="28"/>
          <w:szCs w:val="28"/>
        </w:rPr>
        <w:t>1</w:t>
      </w:r>
      <w:r w:rsidR="0076128B" w:rsidRPr="00542A4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42A4A" w:rsidRPr="00542A4A" w:rsidRDefault="00D5039F" w:rsidP="00542A4A">
      <w:pPr>
        <w:pStyle w:val="ConsPlusTitle"/>
        <w:jc w:val="center"/>
        <w:rPr>
          <w:sz w:val="26"/>
          <w:szCs w:val="26"/>
        </w:rPr>
      </w:pPr>
      <w:r w:rsidRPr="00542A4A">
        <w:rPr>
          <w:sz w:val="26"/>
          <w:szCs w:val="26"/>
        </w:rPr>
        <w:t xml:space="preserve">        </w:t>
      </w:r>
      <w:proofErr w:type="gramStart"/>
      <w:r w:rsidR="00542A4A" w:rsidRPr="00542A4A">
        <w:rPr>
          <w:sz w:val="26"/>
          <w:szCs w:val="26"/>
        </w:rPr>
        <w:t xml:space="preserve">О  внесении изменений в постановление главы администрации сельского поселения Субханкуловский  сельсовет муниципального района Туймазинский район Республики Башкортостан № 28 от 06.05.2013 г. 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сельского поселения и в информационно-телекоммуникационной сети «Интернет» и предоставления этих сведений средствам массовой информации </w:t>
      </w:r>
      <w:proofErr w:type="gramEnd"/>
    </w:p>
    <w:p w:rsidR="00542A4A" w:rsidRPr="00542A4A" w:rsidRDefault="00542A4A" w:rsidP="00542A4A">
      <w:pPr>
        <w:pStyle w:val="ConsPlusTitle"/>
        <w:jc w:val="center"/>
        <w:rPr>
          <w:sz w:val="26"/>
          <w:szCs w:val="26"/>
        </w:rPr>
      </w:pPr>
      <w:r w:rsidRPr="00542A4A">
        <w:rPr>
          <w:sz w:val="26"/>
          <w:szCs w:val="26"/>
        </w:rPr>
        <w:t>для опубликования</w:t>
      </w:r>
      <w:r w:rsidRPr="00542A4A">
        <w:rPr>
          <w:bCs w:val="0"/>
          <w:sz w:val="26"/>
          <w:szCs w:val="26"/>
        </w:rPr>
        <w:t>»</w:t>
      </w:r>
    </w:p>
    <w:p w:rsidR="00542A4A" w:rsidRPr="00542A4A" w:rsidRDefault="00542A4A" w:rsidP="00542A4A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A4A" w:rsidRPr="00542A4A" w:rsidRDefault="00542A4A" w:rsidP="00542A4A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 xml:space="preserve">На основании Протеста межрайонного прокурора от 03.06.2021г №7-1-2021, в соответствии с 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542A4A" w:rsidRPr="00542A4A" w:rsidRDefault="00542A4A" w:rsidP="00542A4A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42A4A" w:rsidRPr="00542A4A" w:rsidRDefault="00542A4A" w:rsidP="00542A4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A4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542A4A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542A4A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в информационно-телекоммуникационной сети «Интернет» и предоставления этих сведений средствам массовой информации для опубликования, утвержденное решением Совета сельского поселения Субханкуловский  сельсовет муниципального района Туймазинский район Республики Башкортостан №60 от 22.07.2016г:</w:t>
      </w:r>
      <w:proofErr w:type="gramEnd"/>
    </w:p>
    <w:p w:rsidR="00542A4A" w:rsidRPr="00542A4A" w:rsidRDefault="00542A4A" w:rsidP="0054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 xml:space="preserve">В  пункт 2 добавить подпункт 2.2: </w:t>
      </w:r>
    </w:p>
    <w:p w:rsidR="00542A4A" w:rsidRPr="00542A4A" w:rsidRDefault="00542A4A" w:rsidP="00542A4A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«г) сведения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542A4A" w:rsidRPr="00542A4A" w:rsidRDefault="00542A4A" w:rsidP="00542A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Опубликовать настоящее постановление  на официальном сайте сельского поселения Субханкуловский  сельсовет муниципального района Туймазинский район Республики Башкортостан.</w:t>
      </w:r>
    </w:p>
    <w:p w:rsidR="00542A4A" w:rsidRPr="00542A4A" w:rsidRDefault="00542A4A" w:rsidP="00542A4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42A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2A4A"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возложить на  управляющего делами Администрации сельского поселения Субханкуловский сельсовет муниципального района Туймазинский район </w:t>
      </w:r>
      <w:proofErr w:type="spellStart"/>
      <w:r w:rsidRPr="00542A4A">
        <w:rPr>
          <w:rFonts w:ascii="Times New Roman" w:hAnsi="Times New Roman" w:cs="Times New Roman"/>
          <w:sz w:val="26"/>
          <w:szCs w:val="26"/>
        </w:rPr>
        <w:t>Ракипову</w:t>
      </w:r>
      <w:proofErr w:type="spellEnd"/>
      <w:r w:rsidRPr="00542A4A">
        <w:rPr>
          <w:rFonts w:ascii="Times New Roman" w:hAnsi="Times New Roman" w:cs="Times New Roman"/>
          <w:sz w:val="26"/>
          <w:szCs w:val="26"/>
        </w:rPr>
        <w:t xml:space="preserve"> Д.Н.</w:t>
      </w:r>
    </w:p>
    <w:p w:rsidR="00D5039F" w:rsidRPr="00542A4A" w:rsidRDefault="0086255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Г</w:t>
      </w:r>
      <w:r w:rsidR="00D5039F" w:rsidRPr="00542A4A">
        <w:rPr>
          <w:rFonts w:ascii="Times New Roman" w:hAnsi="Times New Roman" w:cs="Times New Roman"/>
          <w:sz w:val="26"/>
          <w:szCs w:val="26"/>
        </w:rPr>
        <w:t>лав</w:t>
      </w:r>
      <w:r w:rsidRPr="00542A4A">
        <w:rPr>
          <w:rFonts w:ascii="Times New Roman" w:hAnsi="Times New Roman" w:cs="Times New Roman"/>
          <w:sz w:val="26"/>
          <w:szCs w:val="26"/>
        </w:rPr>
        <w:t>а</w:t>
      </w:r>
      <w:r w:rsidR="00D5039F" w:rsidRPr="00542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39F" w:rsidRPr="00542A4A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5039F" w:rsidRPr="00542A4A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D5039F" w:rsidRPr="00542A4A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5039F" w:rsidRPr="00542A4A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42A4A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D5039F" w:rsidRPr="00542A4A" w:rsidRDefault="0086255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2A4A">
        <w:rPr>
          <w:rFonts w:ascii="Times New Roman" w:hAnsi="Times New Roman" w:cs="Times New Roman"/>
          <w:sz w:val="26"/>
          <w:szCs w:val="26"/>
        </w:rPr>
        <w:t>Валеев Р.Р.</w:t>
      </w:r>
    </w:p>
    <w:p w:rsidR="00D5039F" w:rsidRPr="00542A4A" w:rsidRDefault="00D5039F" w:rsidP="00D503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542A4A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542A4A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542A4A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542A4A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542A4A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542A4A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542A4A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542A4A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542A4A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542A4A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542A4A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542A4A" w:rsidSect="00542A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1C4F93"/>
    <w:rsid w:val="002B4764"/>
    <w:rsid w:val="002C5ADE"/>
    <w:rsid w:val="00542A4A"/>
    <w:rsid w:val="0076128B"/>
    <w:rsid w:val="0083198E"/>
    <w:rsid w:val="00862558"/>
    <w:rsid w:val="009A597B"/>
    <w:rsid w:val="00AC4966"/>
    <w:rsid w:val="00AF418F"/>
    <w:rsid w:val="00B2191C"/>
    <w:rsid w:val="00CF3803"/>
    <w:rsid w:val="00D5039F"/>
    <w:rsid w:val="00D95C64"/>
    <w:rsid w:val="00DA7834"/>
    <w:rsid w:val="00DB582B"/>
    <w:rsid w:val="00E115C0"/>
    <w:rsid w:val="00ED75DB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54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A4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42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54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A4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42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2021-07-08T03:55:00Z</dcterms:created>
  <dcterms:modified xsi:type="dcterms:W3CDTF">2021-07-08T04:27:00Z</dcterms:modified>
</cp:coreProperties>
</file>