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58" w:rsidRPr="00A8537E" w:rsidRDefault="00854258" w:rsidP="00876646">
      <w:pPr>
        <w:pStyle w:val="1"/>
        <w:ind w:left="4962" w:firstLine="0"/>
        <w:rPr>
          <w:szCs w:val="28"/>
        </w:rPr>
      </w:pPr>
      <w:bookmarkStart w:id="0" w:name="_GoBack"/>
      <w:bookmarkEnd w:id="0"/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Субханкуловский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2021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2022</w:t>
      </w:r>
      <w:r w:rsidRPr="00A8537E">
        <w:rPr>
          <w:szCs w:val="28"/>
        </w:rPr>
        <w:t xml:space="preserve"> и </w:t>
      </w:r>
      <w:r>
        <w:rPr>
          <w:szCs w:val="28"/>
        </w:rPr>
        <w:t>2023</w:t>
      </w:r>
      <w:r w:rsidRPr="00A8537E">
        <w:rPr>
          <w:szCs w:val="28"/>
        </w:rPr>
        <w:t xml:space="preserve"> годов</w:t>
      </w:r>
    </w:p>
    <w:p w:rsidR="00854258" w:rsidRPr="00871EA8" w:rsidRDefault="00854258" w:rsidP="00454284">
      <w:pPr>
        <w:pStyle w:val="12"/>
        <w:jc w:val="center"/>
        <w:rPr>
          <w:sz w:val="28"/>
          <w:szCs w:val="28"/>
        </w:rPr>
      </w:pPr>
    </w:p>
    <w:p w:rsidR="00854258" w:rsidRPr="00871EA8" w:rsidRDefault="00854258" w:rsidP="00454284">
      <w:pPr>
        <w:pStyle w:val="12"/>
        <w:jc w:val="center"/>
        <w:rPr>
          <w:sz w:val="28"/>
          <w:szCs w:val="28"/>
        </w:rPr>
      </w:pPr>
    </w:p>
    <w:p w:rsidR="00854258" w:rsidRPr="00705F8F" w:rsidRDefault="00854258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r>
        <w:rPr>
          <w:szCs w:val="28"/>
        </w:rPr>
        <w:t>Субханкуловский сельсовет</w:t>
      </w:r>
      <w:r w:rsidRPr="00705F8F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854258" w:rsidRPr="00705F8F" w:rsidRDefault="00854258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Субханкуловский</w:t>
      </w:r>
      <w:r w:rsidRPr="00876646"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2021 год:</w:t>
      </w:r>
    </w:p>
    <w:p w:rsidR="00854258" w:rsidRPr="00A8537E" w:rsidRDefault="00854258" w:rsidP="00401741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11888,0</w:t>
      </w:r>
      <w:r w:rsidRPr="00A8537E">
        <w:rPr>
          <w:b/>
          <w:bCs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рублей;</w:t>
      </w:r>
    </w:p>
    <w:p w:rsidR="00854258" w:rsidRPr="00705F8F" w:rsidRDefault="00854258" w:rsidP="00401741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>11888,0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</w:t>
      </w:r>
      <w:r w:rsidRPr="00705F8F">
        <w:rPr>
          <w:sz w:val="28"/>
          <w:szCs w:val="28"/>
        </w:rPr>
        <w:t>;</w:t>
      </w:r>
    </w:p>
    <w:p w:rsidR="00854258" w:rsidRPr="00705F8F" w:rsidRDefault="00854258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в сумме 0,0 тыс. рублей.</w:t>
      </w:r>
    </w:p>
    <w:p w:rsidR="00854258" w:rsidRPr="00705F8F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2022 и 2023 годов:</w:t>
      </w:r>
    </w:p>
    <w:p w:rsidR="00854258" w:rsidRPr="00A8537E" w:rsidRDefault="00854258" w:rsidP="00401741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10884,0 тыс.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 xml:space="preserve">2023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11015,0 </w:t>
      </w:r>
      <w:r w:rsidRPr="00A8537E">
        <w:rPr>
          <w:sz w:val="28"/>
          <w:szCs w:val="28"/>
        </w:rPr>
        <w:t>тыс. рублей;</w:t>
      </w:r>
    </w:p>
    <w:p w:rsidR="00854258" w:rsidRPr="00705F8F" w:rsidRDefault="00854258" w:rsidP="00401741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2022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10884,0 </w:t>
      </w:r>
      <w:r w:rsidRPr="00A8537E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условно утвержденные расходы в сумме 255,5</w:t>
      </w:r>
      <w:r w:rsidRPr="00220088">
        <w:rPr>
          <w:sz w:val="28"/>
          <w:szCs w:val="28"/>
        </w:rPr>
        <w:t xml:space="preserve"> тыс. рублей, и на 2023 год в сумме </w:t>
      </w:r>
      <w:r>
        <w:rPr>
          <w:sz w:val="28"/>
          <w:szCs w:val="28"/>
        </w:rPr>
        <w:t>11015,0</w:t>
      </w:r>
      <w:r w:rsidRPr="00220088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517,0</w:t>
      </w:r>
      <w:r w:rsidRPr="00220088">
        <w:rPr>
          <w:sz w:val="28"/>
          <w:szCs w:val="28"/>
        </w:rPr>
        <w:t xml:space="preserve"> тыс. рублей</w:t>
      </w:r>
      <w:r w:rsidRPr="00705F8F">
        <w:rPr>
          <w:sz w:val="28"/>
          <w:szCs w:val="28"/>
        </w:rPr>
        <w:t xml:space="preserve">; </w:t>
      </w:r>
    </w:p>
    <w:p w:rsidR="00854258" w:rsidRPr="00705F8F" w:rsidRDefault="00854258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2022 год в сумме 0,0 тыс. рублей и на 2023 год в сумме 0,0 тыс. рублей.</w:t>
      </w:r>
    </w:p>
    <w:p w:rsidR="00854258" w:rsidRPr="00705F8F" w:rsidRDefault="00854258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приложению № 1 к настоящему решению. </w:t>
      </w:r>
    </w:p>
    <w:p w:rsidR="00854258" w:rsidRPr="00705F8F" w:rsidRDefault="00854258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 </w:t>
      </w:r>
    </w:p>
    <w:p w:rsidR="00854258" w:rsidRPr="00705F8F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4. </w:t>
      </w:r>
      <w:proofErr w:type="gramStart"/>
      <w:r w:rsidRPr="00705F8F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705F8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54258" w:rsidRPr="00705F8F" w:rsidRDefault="00854258" w:rsidP="00454284">
      <w:pPr>
        <w:pStyle w:val="13"/>
        <w:ind w:firstLine="851"/>
        <w:rPr>
          <w:szCs w:val="28"/>
        </w:rPr>
      </w:pPr>
      <w:r w:rsidRPr="00705F8F">
        <w:rPr>
          <w:szCs w:val="28"/>
        </w:rPr>
        <w:t xml:space="preserve">5. Установить поступления доходов в бюджет сельского поселения на </w:t>
      </w:r>
      <w:r w:rsidRPr="00705F8F">
        <w:rPr>
          <w:szCs w:val="28"/>
        </w:rPr>
        <w:lastRenderedPageBreak/>
        <w:t>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854258" w:rsidRPr="00705F8F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6.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Субханкуловский</w:t>
      </w:r>
      <w:r w:rsidRPr="00876646"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854258" w:rsidRPr="00705F8F" w:rsidRDefault="00854258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 w:rsidRPr="00705F8F">
        <w:rPr>
          <w:sz w:val="28"/>
          <w:szCs w:val="28"/>
        </w:rPr>
        <w:t xml:space="preserve">7. </w:t>
      </w:r>
      <w:proofErr w:type="gramStart"/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Субханкуловский</w:t>
      </w:r>
      <w:r w:rsidRPr="00876646"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</w:t>
      </w:r>
      <w:proofErr w:type="gramEnd"/>
      <w:r w:rsidRPr="00705F8F">
        <w:rPr>
          <w:bCs/>
          <w:sz w:val="28"/>
          <w:szCs w:val="28"/>
        </w:rPr>
        <w:t>.</w:t>
      </w:r>
    </w:p>
    <w:p w:rsidR="00854258" w:rsidRPr="00705F8F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8.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854258" w:rsidRPr="00705F8F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5 к настоящему решению, на плановый период 2022 и 2023 годов согласно приложению № 6 к настоящему решению;</w:t>
      </w:r>
    </w:p>
    <w:p w:rsidR="00854258" w:rsidRPr="00871EA8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7 к настоящему решению, на плановый период 2022 и 2023 годов согласно приложению № 8 к настоящему решению.</w:t>
      </w:r>
    </w:p>
    <w:p w:rsidR="00854258" w:rsidRPr="00705F8F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9. Утвердить ведомственную структуру расходов бюджета сельского поселения:</w:t>
      </w:r>
    </w:p>
    <w:p w:rsidR="00854258" w:rsidRPr="00705F8F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2021 год согласно приложению № 9 к настоящему решению;</w:t>
      </w:r>
    </w:p>
    <w:p w:rsidR="00854258" w:rsidRPr="00871EA8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2022 и 2023 годов согласно приложению № 10 к настоящему решению.</w:t>
      </w:r>
    </w:p>
    <w:p w:rsidR="00854258" w:rsidRPr="00871EA8" w:rsidRDefault="00854258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871EA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Pr="00871EA8">
        <w:rPr>
          <w:color w:val="auto"/>
          <w:sz w:val="28"/>
          <w:szCs w:val="28"/>
        </w:rPr>
        <w:t xml:space="preserve">. Установить, что в 2021-2023 годах из бюджета </w:t>
      </w:r>
      <w:r>
        <w:rPr>
          <w:sz w:val="28"/>
          <w:szCs w:val="28"/>
        </w:rPr>
        <w:t>сельского поселения</w:t>
      </w:r>
      <w:r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</w:t>
      </w:r>
      <w:r>
        <w:rPr>
          <w:color w:val="auto"/>
          <w:sz w:val="28"/>
          <w:szCs w:val="28"/>
        </w:rPr>
        <w:t xml:space="preserve">ерации предоставляются субсидии </w:t>
      </w:r>
      <w:r w:rsidRPr="00871EA8">
        <w:rPr>
          <w:sz w:val="28"/>
          <w:szCs w:val="28"/>
        </w:rPr>
        <w:t>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854258" w:rsidRPr="00705F8F" w:rsidRDefault="00854258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705F8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1</w:t>
      </w:r>
      <w:r w:rsidRPr="00705F8F">
        <w:rPr>
          <w:color w:val="auto"/>
          <w:sz w:val="28"/>
          <w:szCs w:val="28"/>
        </w:rPr>
        <w:t xml:space="preserve">. </w:t>
      </w:r>
      <w:proofErr w:type="gramStart"/>
      <w:r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2021 год и на плановый период 2022 и 2023 годов, а также сокращающие его доходную базу, подлежат исполнению при изыскании дополнительных </w:t>
      </w:r>
      <w:r w:rsidRPr="00705F8F">
        <w:rPr>
          <w:color w:val="auto"/>
          <w:sz w:val="28"/>
          <w:szCs w:val="28"/>
        </w:rPr>
        <w:lastRenderedPageBreak/>
        <w:t xml:space="preserve">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854258" w:rsidRPr="00705F8F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854258" w:rsidRPr="00705F8F" w:rsidRDefault="00854258" w:rsidP="00454284">
      <w:pPr>
        <w:pStyle w:val="3"/>
        <w:ind w:firstLine="851"/>
        <w:rPr>
          <w:szCs w:val="28"/>
        </w:rPr>
      </w:pPr>
      <w:r>
        <w:rPr>
          <w:szCs w:val="28"/>
        </w:rPr>
        <w:t>12</w:t>
      </w:r>
      <w:r w:rsidRPr="00705F8F">
        <w:rPr>
          <w:szCs w:val="28"/>
        </w:rPr>
        <w:t>. Установить:</w:t>
      </w:r>
    </w:p>
    <w:p w:rsidR="00854258" w:rsidRPr="00871EA8" w:rsidRDefault="00854258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верхний предел муниципального внутреннего долга на 1 января 2022 года в сумме 0,0 тыс. рублей, на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в том числе верхний предел долга по муниципальным гарантиям в валюте Российской Федерации на 1 января 2022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на</w:t>
      </w:r>
      <w:proofErr w:type="gramEnd"/>
      <w:r w:rsidRPr="00705F8F">
        <w:rPr>
          <w:sz w:val="28"/>
          <w:szCs w:val="28"/>
        </w:rPr>
        <w:t xml:space="preserve">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рублей.</w:t>
      </w:r>
    </w:p>
    <w:p w:rsidR="00854258" w:rsidRPr="00705F8F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705F8F">
        <w:rPr>
          <w:sz w:val="28"/>
          <w:szCs w:val="28"/>
        </w:rPr>
        <w:t xml:space="preserve">муниципального района Туймазинский район на 2021 год в сумме </w:t>
      </w:r>
      <w:r>
        <w:rPr>
          <w:sz w:val="28"/>
          <w:szCs w:val="28"/>
        </w:rPr>
        <w:t>70,0</w:t>
      </w:r>
      <w:r w:rsidRPr="00705F8F">
        <w:rPr>
          <w:sz w:val="28"/>
          <w:szCs w:val="28"/>
        </w:rPr>
        <w:t xml:space="preserve"> тыс. рублей, на 2022 год в сумме </w:t>
      </w:r>
      <w:r>
        <w:rPr>
          <w:sz w:val="28"/>
          <w:szCs w:val="28"/>
        </w:rPr>
        <w:t>70,0</w:t>
      </w:r>
      <w:r w:rsidRPr="00705F8F">
        <w:rPr>
          <w:sz w:val="28"/>
          <w:szCs w:val="28"/>
        </w:rPr>
        <w:t xml:space="preserve"> тыс. рублей, на 2023 год в сумме </w:t>
      </w:r>
      <w:r>
        <w:rPr>
          <w:sz w:val="28"/>
          <w:szCs w:val="28"/>
        </w:rPr>
        <w:t>70,0</w:t>
      </w:r>
      <w:r w:rsidRPr="00705F8F">
        <w:rPr>
          <w:sz w:val="28"/>
          <w:szCs w:val="28"/>
        </w:rPr>
        <w:t xml:space="preserve"> тыс. рублей.</w:t>
      </w:r>
    </w:p>
    <w:p w:rsidR="00854258" w:rsidRPr="00871EA8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2021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Субханкуловский сельсовет </w:t>
      </w:r>
      <w:r w:rsidRPr="00705F8F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>муниципального района на 1 января 2021 года;</w:t>
      </w:r>
    </w:p>
    <w:p w:rsidR="00854258" w:rsidRPr="00871EA8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sz w:val="28"/>
          <w:szCs w:val="28"/>
        </w:rPr>
        <w:t>программы сельского поселения Субханкуловский сельсовет муниципального района.</w:t>
      </w:r>
    </w:p>
    <w:p w:rsidR="00854258" w:rsidRPr="00871EA8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871EA8">
        <w:rPr>
          <w:sz w:val="28"/>
          <w:szCs w:val="28"/>
        </w:rPr>
        <w:t>. Настоящее решение вступает в силу с 1 января 2021 года.</w:t>
      </w:r>
    </w:p>
    <w:p w:rsidR="00854258" w:rsidRPr="00871EA8" w:rsidRDefault="00854258" w:rsidP="00454284">
      <w:pPr>
        <w:pStyle w:val="13"/>
        <w:ind w:firstLine="851"/>
        <w:rPr>
          <w:szCs w:val="28"/>
        </w:rPr>
      </w:pPr>
      <w:r>
        <w:rPr>
          <w:szCs w:val="28"/>
        </w:rPr>
        <w:t>17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Субханкуловский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854258" w:rsidRPr="00871EA8" w:rsidRDefault="00854258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18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</w:t>
      </w:r>
      <w:proofErr w:type="gramStart"/>
      <w:r w:rsidRPr="00871EA8">
        <w:rPr>
          <w:szCs w:val="28"/>
        </w:rPr>
        <w:t xml:space="preserve"> (</w:t>
      </w:r>
      <w:r>
        <w:rPr>
          <w:szCs w:val="28"/>
        </w:rPr>
        <w:t>_______________).</w:t>
      </w:r>
      <w:proofErr w:type="gramEnd"/>
    </w:p>
    <w:p w:rsidR="00854258" w:rsidRPr="00871EA8" w:rsidRDefault="00854258" w:rsidP="00454284">
      <w:pPr>
        <w:pStyle w:val="a3"/>
        <w:ind w:firstLine="0"/>
        <w:jc w:val="left"/>
        <w:rPr>
          <w:szCs w:val="28"/>
        </w:rPr>
      </w:pPr>
    </w:p>
    <w:p w:rsidR="00854258" w:rsidRPr="00871EA8" w:rsidRDefault="00854258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sectPr w:rsidR="00854258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84"/>
    <w:rsid w:val="0000140C"/>
    <w:rsid w:val="000E3889"/>
    <w:rsid w:val="00220088"/>
    <w:rsid w:val="00236331"/>
    <w:rsid w:val="0034060A"/>
    <w:rsid w:val="003C784E"/>
    <w:rsid w:val="003E4A3F"/>
    <w:rsid w:val="00401741"/>
    <w:rsid w:val="00454284"/>
    <w:rsid w:val="004564B0"/>
    <w:rsid w:val="004E6ECA"/>
    <w:rsid w:val="00530037"/>
    <w:rsid w:val="00532A2B"/>
    <w:rsid w:val="005F212E"/>
    <w:rsid w:val="00645B7C"/>
    <w:rsid w:val="00671D32"/>
    <w:rsid w:val="00686110"/>
    <w:rsid w:val="00705F8F"/>
    <w:rsid w:val="00715C90"/>
    <w:rsid w:val="00766C18"/>
    <w:rsid w:val="00854258"/>
    <w:rsid w:val="008651F4"/>
    <w:rsid w:val="00870AC0"/>
    <w:rsid w:val="00871EA8"/>
    <w:rsid w:val="00876646"/>
    <w:rsid w:val="009175CF"/>
    <w:rsid w:val="009C2211"/>
    <w:rsid w:val="009C4134"/>
    <w:rsid w:val="00A8537E"/>
    <w:rsid w:val="00B2343E"/>
    <w:rsid w:val="00B34D65"/>
    <w:rsid w:val="00B36062"/>
    <w:rsid w:val="00B52E99"/>
    <w:rsid w:val="00B82BB6"/>
    <w:rsid w:val="00D73278"/>
    <w:rsid w:val="00D87261"/>
    <w:rsid w:val="00DF0F19"/>
    <w:rsid w:val="00E0142A"/>
    <w:rsid w:val="00E449D8"/>
    <w:rsid w:val="00EC2BB7"/>
    <w:rsid w:val="00F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01741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06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01741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06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2020-12-09T05:35:00Z</dcterms:created>
  <dcterms:modified xsi:type="dcterms:W3CDTF">2020-12-09T05:35:00Z</dcterms:modified>
</cp:coreProperties>
</file>