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745" w:rsidRPr="006B7001" w:rsidRDefault="00593DCF" w:rsidP="00E5448C">
      <w:pPr>
        <w:framePr w:w="1439" w:h="1562" w:hRule="exact" w:hSpace="181" w:wrap="auto" w:vAnchor="text" w:hAnchor="page" w:x="5596" w:y="430"/>
        <w:rPr>
          <w:noProof/>
          <w:lang w:val="be-BY"/>
        </w:rPr>
      </w:pPr>
      <w:r>
        <w:rPr>
          <w:noProof/>
        </w:rPr>
        <w:drawing>
          <wp:inline distT="0" distB="0" distL="0" distR="0" wp14:anchorId="3FA1B0CF" wp14:editId="3908D9D4">
            <wp:extent cx="85725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95350"/>
                    </a:xfrm>
                    <a:prstGeom prst="rect">
                      <a:avLst/>
                    </a:prstGeom>
                    <a:noFill/>
                    <a:ln>
                      <a:noFill/>
                    </a:ln>
                  </pic:spPr>
                </pic:pic>
              </a:graphicData>
            </a:graphic>
          </wp:inline>
        </w:drawing>
      </w:r>
    </w:p>
    <w:p w:rsidR="00586B97" w:rsidRDefault="00A4579B" w:rsidP="00346261">
      <w:pPr>
        <w:tabs>
          <w:tab w:val="left" w:pos="1125"/>
          <w:tab w:val="left" w:pos="5700"/>
        </w:tabs>
        <w:spacing w:line="360" w:lineRule="auto"/>
        <w:rPr>
          <w:sz w:val="24"/>
          <w:szCs w:val="24"/>
        </w:rPr>
      </w:pPr>
      <w:r>
        <w:rPr>
          <w:noProof/>
          <w:sz w:val="24"/>
          <w:szCs w:val="24"/>
        </w:rPr>
        <mc:AlternateContent>
          <mc:Choice Requires="wps">
            <w:drawing>
              <wp:anchor distT="0" distB="0" distL="114300" distR="114300" simplePos="0" relativeHeight="251654656" behindDoc="0" locked="0" layoutInCell="1" allowOverlap="1" wp14:anchorId="2271E44D" wp14:editId="0650295B">
                <wp:simplePos x="0" y="0"/>
                <wp:positionH relativeFrom="column">
                  <wp:posOffset>3886200</wp:posOffset>
                </wp:positionH>
                <wp:positionV relativeFrom="paragraph">
                  <wp:posOffset>-114300</wp:posOffset>
                </wp:positionV>
                <wp:extent cx="2548255" cy="1828800"/>
                <wp:effectExtent l="0" t="0" r="4445" b="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8255" cy="18288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593DCF" w:rsidRDefault="00593DCF" w:rsidP="00EA65C0">
                            <w:pPr>
                              <w:pStyle w:val="30"/>
                              <w:jc w:val="center"/>
                              <w:rPr>
                                <w:rFonts w:ascii="Arial" w:hAnsi="Arial"/>
                                <w:sz w:val="22"/>
                              </w:rPr>
                            </w:pPr>
                          </w:p>
                          <w:p w:rsidR="00593DCF" w:rsidRDefault="00593DCF" w:rsidP="00EA65C0">
                            <w:pPr>
                              <w:pStyle w:val="30"/>
                              <w:jc w:val="center"/>
                              <w:rPr>
                                <w:rFonts w:ascii="Arial" w:hAnsi="Arial"/>
                                <w:sz w:val="22"/>
                              </w:rPr>
                            </w:pPr>
                            <w:r>
                              <w:rPr>
                                <w:rFonts w:ascii="Arial" w:hAnsi="Arial"/>
                                <w:sz w:val="22"/>
                              </w:rPr>
                              <w:t>Администрация</w:t>
                            </w:r>
                          </w:p>
                          <w:p w:rsidR="00593DCF" w:rsidRDefault="00593DCF" w:rsidP="00EA65C0">
                            <w:pPr>
                              <w:pStyle w:val="30"/>
                              <w:jc w:val="center"/>
                              <w:rPr>
                                <w:rFonts w:ascii="Arial" w:hAnsi="Arial"/>
                                <w:sz w:val="22"/>
                              </w:rPr>
                            </w:pPr>
                            <w:r>
                              <w:rPr>
                                <w:rFonts w:ascii="Arial" w:hAnsi="Arial"/>
                                <w:sz w:val="22"/>
                              </w:rPr>
                              <w:t xml:space="preserve"> Сельского поселения </w:t>
                            </w:r>
                          </w:p>
                          <w:p w:rsidR="00593DCF" w:rsidRDefault="00593DCF" w:rsidP="00EA65C0">
                            <w:pPr>
                              <w:pStyle w:val="30"/>
                              <w:jc w:val="center"/>
                              <w:rPr>
                                <w:rFonts w:ascii="Arial" w:hAnsi="Arial"/>
                                <w:sz w:val="22"/>
                              </w:rPr>
                            </w:pPr>
                            <w:r>
                              <w:rPr>
                                <w:rFonts w:ascii="Arial" w:hAnsi="Arial"/>
                                <w:sz w:val="22"/>
                                <w:lang w:val="be-BY"/>
                              </w:rPr>
                              <w:t>Субханкуловский</w:t>
                            </w:r>
                            <w:r>
                              <w:rPr>
                                <w:rFonts w:ascii="Arial" w:hAnsi="Arial"/>
                                <w:sz w:val="22"/>
                              </w:rPr>
                              <w:t xml:space="preserve"> сельсовет муниципального района Туймазинский район</w:t>
                            </w:r>
                          </w:p>
                          <w:p w:rsidR="00593DCF" w:rsidRDefault="00593DCF" w:rsidP="00EA65C0">
                            <w:pPr>
                              <w:pStyle w:val="30"/>
                              <w:jc w:val="center"/>
                              <w:rPr>
                                <w:rFonts w:ascii="Arial" w:hAnsi="Arial"/>
                                <w:sz w:val="22"/>
                              </w:rPr>
                            </w:pPr>
                            <w:r>
                              <w:rPr>
                                <w:rFonts w:ascii="Arial" w:hAnsi="Arial"/>
                                <w:sz w:val="22"/>
                              </w:rPr>
                              <w:t>РЕСПУБЛИКИ БАШКОРТОСТАН</w:t>
                            </w:r>
                          </w:p>
                          <w:p w:rsidR="00593DCF" w:rsidRPr="00614C01" w:rsidRDefault="00593DCF" w:rsidP="00EA65C0">
                            <w:pPr>
                              <w:rPr>
                                <w:sz w:val="6"/>
                                <w:szCs w:val="6"/>
                              </w:rPr>
                            </w:pPr>
                          </w:p>
                          <w:p w:rsidR="00593DCF" w:rsidRDefault="00593DCF" w:rsidP="00EA65C0">
                            <w:pPr>
                              <w:jc w:val="center"/>
                            </w:pPr>
                            <w:r w:rsidRPr="00065C55">
                              <w:t>452774</w:t>
                            </w:r>
                            <w:r>
                              <w:t>, Республика Башкортостан,</w:t>
                            </w:r>
                          </w:p>
                          <w:p w:rsidR="00593DCF" w:rsidRDefault="00593DCF" w:rsidP="00EA65C0">
                            <w:pPr>
                              <w:jc w:val="center"/>
                            </w:pPr>
                            <w:r>
                              <w:t>Туймазинский район, село Субханкулово,</w:t>
                            </w:r>
                          </w:p>
                          <w:p w:rsidR="00593DCF" w:rsidRDefault="00593DCF" w:rsidP="00EA65C0">
                            <w:pPr>
                              <w:jc w:val="center"/>
                            </w:pPr>
                            <w:r>
                              <w:t>улица Школьная, 10.</w:t>
                            </w:r>
                          </w:p>
                          <w:p w:rsidR="00593DCF" w:rsidRDefault="00593DCF" w:rsidP="00F741E9">
                            <w:pPr>
                              <w:jc w:val="center"/>
                              <w:rPr>
                                <w:color w:val="000000"/>
                              </w:rPr>
                            </w:pPr>
                            <w:r>
                              <w:rPr>
                                <w:color w:val="000000"/>
                              </w:rPr>
                              <w:t>Тел (34782) 43-2-01, факс  43-2-01</w:t>
                            </w:r>
                          </w:p>
                          <w:p w:rsidR="00593DCF" w:rsidRPr="000911BB" w:rsidRDefault="00593DCF" w:rsidP="00EA65C0">
                            <w:pPr>
                              <w:jc w:val="cente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06pt;margin-top:-9pt;width:200.65pt;height:2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" stroked="f" strokeweight="0">
                <v:textbox inset="0,0,0,0">
                  <w:txbxContent>
                    <w:p w:rsidR="00593DCF" w:rsidRDefault="00593DCF" w:rsidP="00EA65C0">
                      <w:pPr>
                        <w:pStyle w:val="30"/>
                        <w:jc w:val="center"/>
                        <w:rPr>
                          <w:rFonts w:ascii="Arial" w:hAnsi="Arial"/>
                          <w:sz w:val="22"/>
                        </w:rPr>
                      </w:pPr>
                    </w:p>
                    <w:p w:rsidR="00593DCF" w:rsidRDefault="00593DCF" w:rsidP="00EA65C0">
                      <w:pPr>
                        <w:pStyle w:val="30"/>
                        <w:jc w:val="center"/>
                        <w:rPr>
                          <w:rFonts w:ascii="Arial" w:hAnsi="Arial"/>
                          <w:sz w:val="22"/>
                        </w:rPr>
                      </w:pPr>
                      <w:r>
                        <w:rPr>
                          <w:rFonts w:ascii="Arial" w:hAnsi="Arial"/>
                          <w:sz w:val="22"/>
                        </w:rPr>
                        <w:t>Администрация</w:t>
                      </w:r>
                    </w:p>
                    <w:p w:rsidR="00593DCF" w:rsidRDefault="00593DCF" w:rsidP="00EA65C0">
                      <w:pPr>
                        <w:pStyle w:val="30"/>
                        <w:jc w:val="center"/>
                        <w:rPr>
                          <w:rFonts w:ascii="Arial" w:hAnsi="Arial"/>
                          <w:sz w:val="22"/>
                        </w:rPr>
                      </w:pPr>
                      <w:r>
                        <w:rPr>
                          <w:rFonts w:ascii="Arial" w:hAnsi="Arial"/>
                          <w:sz w:val="22"/>
                        </w:rPr>
                        <w:t xml:space="preserve"> Сельского поселения </w:t>
                      </w:r>
                    </w:p>
                    <w:p w:rsidR="00593DCF" w:rsidRDefault="00593DCF" w:rsidP="00EA65C0">
                      <w:pPr>
                        <w:pStyle w:val="30"/>
                        <w:jc w:val="center"/>
                        <w:rPr>
                          <w:rFonts w:ascii="Arial" w:hAnsi="Arial"/>
                          <w:sz w:val="22"/>
                        </w:rPr>
                      </w:pPr>
                      <w:r>
                        <w:rPr>
                          <w:rFonts w:ascii="Arial" w:hAnsi="Arial"/>
                          <w:sz w:val="22"/>
                          <w:lang w:val="be-BY"/>
                        </w:rPr>
                        <w:t>Субханкуловский</w:t>
                      </w:r>
                      <w:r>
                        <w:rPr>
                          <w:rFonts w:ascii="Arial" w:hAnsi="Arial"/>
                          <w:sz w:val="22"/>
                        </w:rPr>
                        <w:t xml:space="preserve"> сельсовет муниципального района Туймазинский район</w:t>
                      </w:r>
                    </w:p>
                    <w:p w:rsidR="00593DCF" w:rsidRDefault="00593DCF" w:rsidP="00EA65C0">
                      <w:pPr>
                        <w:pStyle w:val="30"/>
                        <w:jc w:val="center"/>
                        <w:rPr>
                          <w:rFonts w:ascii="Arial" w:hAnsi="Arial"/>
                          <w:sz w:val="22"/>
                        </w:rPr>
                      </w:pPr>
                      <w:r>
                        <w:rPr>
                          <w:rFonts w:ascii="Arial" w:hAnsi="Arial"/>
                          <w:sz w:val="22"/>
                        </w:rPr>
                        <w:t>РЕСПУБЛИКИ БАШКОРТОСТАН</w:t>
                      </w:r>
                    </w:p>
                    <w:p w:rsidR="00593DCF" w:rsidRPr="00614C01" w:rsidRDefault="00593DCF" w:rsidP="00EA65C0">
                      <w:pPr>
                        <w:rPr>
                          <w:sz w:val="6"/>
                          <w:szCs w:val="6"/>
                        </w:rPr>
                      </w:pPr>
                    </w:p>
                    <w:p w:rsidR="00593DCF" w:rsidRDefault="00593DCF" w:rsidP="00EA65C0">
                      <w:pPr>
                        <w:jc w:val="center"/>
                      </w:pPr>
                      <w:r w:rsidRPr="00065C55">
                        <w:t>452774</w:t>
                      </w:r>
                      <w:r>
                        <w:t>, Республика Башкортостан,</w:t>
                      </w:r>
                    </w:p>
                    <w:p w:rsidR="00593DCF" w:rsidRDefault="00593DCF" w:rsidP="00EA65C0">
                      <w:pPr>
                        <w:jc w:val="center"/>
                      </w:pPr>
                      <w:r>
                        <w:t>Туймазинский район, село Субханкулово,</w:t>
                      </w:r>
                    </w:p>
                    <w:p w:rsidR="00593DCF" w:rsidRDefault="00593DCF" w:rsidP="00EA65C0">
                      <w:pPr>
                        <w:jc w:val="center"/>
                      </w:pPr>
                      <w:r>
                        <w:t>улица Школьная, 10.</w:t>
                      </w:r>
                    </w:p>
                    <w:p w:rsidR="00593DCF" w:rsidRDefault="00593DCF" w:rsidP="00F741E9">
                      <w:pPr>
                        <w:jc w:val="center"/>
                        <w:rPr>
                          <w:color w:val="000000"/>
                        </w:rPr>
                      </w:pPr>
                      <w:r>
                        <w:rPr>
                          <w:color w:val="000000"/>
                        </w:rPr>
                        <w:t>Тел (34782) 43-2-01, факс  43-2-01</w:t>
                      </w:r>
                    </w:p>
                    <w:p w:rsidR="00593DCF" w:rsidRPr="000911BB" w:rsidRDefault="00593DCF" w:rsidP="00EA65C0">
                      <w:pPr>
                        <w:jc w:val="center"/>
                        <w:rPr>
                          <w:szCs w:val="18"/>
                        </w:rPr>
                      </w:pPr>
                    </w:p>
                  </w:txbxContent>
                </v:textbox>
              </v:rect>
            </w:pict>
          </mc:Fallback>
        </mc:AlternateContent>
      </w:r>
      <w:r>
        <w:rPr>
          <w:noProof/>
          <w:sz w:val="24"/>
          <w:szCs w:val="24"/>
        </w:rPr>
        <mc:AlternateContent>
          <mc:Choice Requires="wps">
            <w:drawing>
              <wp:anchor distT="0" distB="0" distL="114300" distR="114300" simplePos="0" relativeHeight="251653632" behindDoc="0" locked="0" layoutInCell="1" allowOverlap="1" wp14:anchorId="4C4F3132" wp14:editId="151F1A4B">
                <wp:simplePos x="0" y="0"/>
                <wp:positionH relativeFrom="column">
                  <wp:posOffset>-228600</wp:posOffset>
                </wp:positionH>
                <wp:positionV relativeFrom="paragraph">
                  <wp:posOffset>-114300</wp:posOffset>
                </wp:positionV>
                <wp:extent cx="2592070" cy="1828800"/>
                <wp:effectExtent l="0" t="0" r="0" b="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70" cy="18288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593DCF" w:rsidRDefault="00593DCF" w:rsidP="00EA65C0">
                            <w:pPr>
                              <w:pStyle w:val="3"/>
                              <w:jc w:val="left"/>
                              <w:rPr>
                                <w:rFonts w:ascii="Arial New Bash" w:hAnsi="Arial New Bash"/>
                                <w:sz w:val="22"/>
                                <w:szCs w:val="22"/>
                              </w:rPr>
                            </w:pPr>
                          </w:p>
                          <w:p w:rsidR="00593DCF" w:rsidRPr="002A436D" w:rsidRDefault="00593DCF" w:rsidP="00EA65C0">
                            <w:pPr>
                              <w:pStyle w:val="3"/>
                              <w:jc w:val="left"/>
                              <w:rPr>
                                <w:rFonts w:ascii="Arial New Bash" w:hAnsi="Arial New Bash"/>
                                <w:sz w:val="22"/>
                                <w:szCs w:val="22"/>
                              </w:rPr>
                            </w:pPr>
                            <w:r w:rsidRPr="002A436D">
                              <w:rPr>
                                <w:rFonts w:ascii="Arial New Bash" w:hAnsi="Arial New Bash"/>
                                <w:sz w:val="22"/>
                                <w:szCs w:val="22"/>
                              </w:rPr>
                              <w:t>БА</w:t>
                            </w:r>
                            <w:r w:rsidRPr="002A436D">
                              <w:rPr>
                                <w:rFonts w:ascii="Arial New Bash" w:hAnsi="Arial New Bash"/>
                                <w:sz w:val="22"/>
                                <w:szCs w:val="22"/>
                                <w:lang w:val="be-BY"/>
                              </w:rPr>
                              <w:t>Ш</w:t>
                            </w:r>
                            <w:r w:rsidRPr="002A436D">
                              <w:rPr>
                                <w:rFonts w:ascii="Lucida Sans Unicode" w:hAnsi="Lucida Sans Unicode" w:cs="Lucida Sans Unicode"/>
                                <w:sz w:val="22"/>
                                <w:szCs w:val="22"/>
                                <w:lang w:val="be-BY"/>
                              </w:rPr>
                              <w:t>Ҡ</w:t>
                            </w:r>
                            <w:r w:rsidRPr="002A436D">
                              <w:rPr>
                                <w:rFonts w:ascii="Arial New Bash" w:hAnsi="Arial New Bash"/>
                                <w:sz w:val="22"/>
                                <w:szCs w:val="22"/>
                              </w:rPr>
                              <w:t>ОРТОСТАН РЕСПУБЛИКА</w:t>
                            </w:r>
                            <w:proofErr w:type="gramStart"/>
                            <w:r w:rsidRPr="002A436D">
                              <w:rPr>
                                <w:rFonts w:ascii="Arial New Bash" w:hAnsi="Arial New Bash"/>
                                <w:sz w:val="22"/>
                                <w:szCs w:val="22"/>
                                <w:lang w:val="en-US"/>
                              </w:rPr>
                              <w:t>h</w:t>
                            </w:r>
                            <w:proofErr w:type="gramEnd"/>
                            <w:r w:rsidRPr="002A436D">
                              <w:rPr>
                                <w:rFonts w:ascii="Arial New Bash" w:hAnsi="Arial New Bash"/>
                                <w:sz w:val="22"/>
                                <w:szCs w:val="22"/>
                              </w:rPr>
                              <w:t>Ы</w:t>
                            </w:r>
                          </w:p>
                          <w:p w:rsidR="00593DCF" w:rsidRPr="002A436D" w:rsidRDefault="00593DCF" w:rsidP="00EA65C0">
                            <w:pPr>
                              <w:jc w:val="center"/>
                              <w:rPr>
                                <w:rFonts w:ascii="Arial New Bash" w:hAnsi="Arial New Bash"/>
                                <w:b/>
                                <w:sz w:val="22"/>
                                <w:szCs w:val="22"/>
                              </w:rPr>
                            </w:pPr>
                            <w:r w:rsidRPr="002A436D">
                              <w:rPr>
                                <w:rFonts w:ascii="Arial New Bash" w:hAnsi="Arial New Bash"/>
                                <w:b/>
                                <w:sz w:val="22"/>
                                <w:szCs w:val="22"/>
                              </w:rPr>
                              <w:t xml:space="preserve">Туймазы районы </w:t>
                            </w:r>
                          </w:p>
                          <w:p w:rsidR="00593DCF" w:rsidRPr="002A436D" w:rsidRDefault="00593DCF" w:rsidP="00EA65C0">
                            <w:pPr>
                              <w:jc w:val="center"/>
                              <w:rPr>
                                <w:rFonts w:ascii="Arial" w:hAnsi="Arial" w:cs="Arial"/>
                                <w:b/>
                                <w:sz w:val="22"/>
                                <w:szCs w:val="22"/>
                                <w:lang w:val="be-BY"/>
                              </w:rPr>
                            </w:pPr>
                            <w:proofErr w:type="spellStart"/>
                            <w:r>
                              <w:rPr>
                                <w:rFonts w:ascii="Arial New Bash" w:hAnsi="Arial New Bash"/>
                                <w:b/>
                                <w:sz w:val="22"/>
                                <w:szCs w:val="22"/>
                              </w:rPr>
                              <w:t>м</w:t>
                            </w:r>
                            <w:r w:rsidRPr="002A436D">
                              <w:rPr>
                                <w:rFonts w:ascii="Arial New Bash" w:hAnsi="Arial New Bash"/>
                                <w:b/>
                                <w:sz w:val="22"/>
                                <w:szCs w:val="22"/>
                              </w:rPr>
                              <w:t>униципаль</w:t>
                            </w:r>
                            <w:proofErr w:type="spellEnd"/>
                            <w:r w:rsidRPr="002A436D">
                              <w:rPr>
                                <w:rFonts w:ascii="Arial New Bash" w:hAnsi="Arial New Bash"/>
                                <w:b/>
                                <w:sz w:val="22"/>
                                <w:szCs w:val="22"/>
                              </w:rPr>
                              <w:t xml:space="preserve"> </w:t>
                            </w:r>
                            <w:proofErr w:type="spellStart"/>
                            <w:r w:rsidRPr="002A436D">
                              <w:rPr>
                                <w:rFonts w:ascii="Arial New Bash" w:hAnsi="Arial New Bash"/>
                                <w:b/>
                                <w:sz w:val="22"/>
                                <w:szCs w:val="22"/>
                              </w:rPr>
                              <w:t>районыны</w:t>
                            </w:r>
                            <w:proofErr w:type="spellEnd"/>
                            <w:r w:rsidRPr="002A436D">
                              <w:rPr>
                                <w:rFonts w:ascii="Lucida Sans Unicode" w:hAnsi="Lucida Sans Unicode" w:cs="Lucida Sans Unicode"/>
                                <w:b/>
                                <w:sz w:val="22"/>
                                <w:szCs w:val="22"/>
                                <w:lang w:val="be-BY"/>
                              </w:rPr>
                              <w:t>ң</w:t>
                            </w:r>
                          </w:p>
                          <w:p w:rsidR="00593DCF" w:rsidRPr="002F3CD0" w:rsidRDefault="00593DCF" w:rsidP="00EA65C0">
                            <w:pPr>
                              <w:rPr>
                                <w:rFonts w:ascii="Arial New Bash" w:hAnsi="Arial New Bash"/>
                                <w:b/>
                                <w:sz w:val="22"/>
                                <w:szCs w:val="22"/>
                                <w:lang w:val="be-BY"/>
                              </w:rPr>
                            </w:pPr>
                            <w:r>
                              <w:rPr>
                                <w:rFonts w:ascii="Lucida Sans Unicode" w:hAnsi="Lucida Sans Unicode" w:cs="Lucida Sans Unicode"/>
                                <w:b/>
                                <w:sz w:val="22"/>
                                <w:szCs w:val="22"/>
                                <w:lang w:val="be-BY"/>
                              </w:rPr>
                              <w:t xml:space="preserve">        </w:t>
                            </w:r>
                            <w:r w:rsidRPr="00BA3476">
                              <w:rPr>
                                <w:rFonts w:ascii="Lucida Sans Unicode" w:hAnsi="Lucida Sans Unicode" w:cs="Lucida Sans Unicode"/>
                                <w:b/>
                                <w:sz w:val="22"/>
                                <w:szCs w:val="22"/>
                                <w:lang w:val="be-BY"/>
                              </w:rPr>
                              <w:t xml:space="preserve"> </w:t>
                            </w:r>
                            <w:r>
                              <w:rPr>
                                <w:rFonts w:ascii="Lucida Sans Unicode" w:hAnsi="Lucida Sans Unicode" w:cs="Lucida Sans Unicode"/>
                                <w:b/>
                                <w:sz w:val="22"/>
                                <w:szCs w:val="22"/>
                                <w:lang w:val="be-BY"/>
                              </w:rPr>
                              <w:t>Собхан</w:t>
                            </w:r>
                            <w:r>
                              <w:rPr>
                                <w:rFonts w:ascii="Arial" w:hAnsi="Arial" w:cs="Arial"/>
                                <w:b/>
                                <w:sz w:val="22"/>
                                <w:szCs w:val="22"/>
                                <w:lang w:val="be-BY"/>
                              </w:rPr>
                              <w:t xml:space="preserve">ғол </w:t>
                            </w:r>
                            <w:r w:rsidRPr="002F3CD0">
                              <w:rPr>
                                <w:rFonts w:ascii="Arial New Bash" w:hAnsi="Arial New Bash"/>
                                <w:b/>
                                <w:sz w:val="22"/>
                                <w:szCs w:val="22"/>
                                <w:lang w:val="be-BY"/>
                              </w:rPr>
                              <w:t xml:space="preserve"> ауыл советы </w:t>
                            </w:r>
                          </w:p>
                          <w:p w:rsidR="00593DCF" w:rsidRPr="002F3CD0" w:rsidRDefault="00593DCF" w:rsidP="00EA65C0">
                            <w:pPr>
                              <w:jc w:val="center"/>
                              <w:rPr>
                                <w:rFonts w:ascii="Arial New Bash" w:hAnsi="Arial New Bash"/>
                                <w:b/>
                                <w:sz w:val="22"/>
                                <w:szCs w:val="22"/>
                                <w:lang w:val="be-BY"/>
                              </w:rPr>
                            </w:pPr>
                            <w:r>
                              <w:rPr>
                                <w:rFonts w:ascii="Arial New Bash" w:hAnsi="Arial New Bash"/>
                                <w:b/>
                                <w:sz w:val="22"/>
                                <w:szCs w:val="22"/>
                                <w:lang w:val="be-BY"/>
                              </w:rPr>
                              <w:t>а</w:t>
                            </w:r>
                            <w:r w:rsidRPr="002F3CD0">
                              <w:rPr>
                                <w:rFonts w:ascii="Arial New Bash" w:hAnsi="Arial New Bash"/>
                                <w:b/>
                                <w:sz w:val="22"/>
                                <w:szCs w:val="22"/>
                                <w:lang w:val="be-BY"/>
                              </w:rPr>
                              <w:t>уыл бил</w:t>
                            </w:r>
                            <w:r w:rsidRPr="002A436D">
                              <w:rPr>
                                <w:rFonts w:ascii="Arial New Bash" w:hAnsi="Arial New Bash"/>
                                <w:b/>
                                <w:sz w:val="22"/>
                                <w:szCs w:val="22"/>
                                <w:lang w:val="be-BY"/>
                              </w:rPr>
                              <w:t>ә</w:t>
                            </w:r>
                            <w:r w:rsidRPr="002F3CD0">
                              <w:rPr>
                                <w:rFonts w:ascii="Arial New Bash" w:hAnsi="Arial New Bash"/>
                                <w:b/>
                                <w:sz w:val="22"/>
                                <w:szCs w:val="22"/>
                                <w:lang w:val="be-BY"/>
                              </w:rPr>
                              <w:t>м</w:t>
                            </w:r>
                            <w:r w:rsidRPr="002A436D">
                              <w:rPr>
                                <w:rFonts w:ascii="Arial New Bash" w:hAnsi="Arial New Bash"/>
                                <w:b/>
                                <w:sz w:val="22"/>
                                <w:szCs w:val="22"/>
                                <w:lang w:val="be-BY"/>
                              </w:rPr>
                              <w:t>ә</w:t>
                            </w:r>
                            <w:r w:rsidRPr="002A436D">
                              <w:rPr>
                                <w:rFonts w:ascii="Lucida Sans Unicode" w:hAnsi="Lucida Sans Unicode" w:cs="Lucida Sans Unicode"/>
                                <w:b/>
                                <w:sz w:val="22"/>
                                <w:szCs w:val="22"/>
                                <w:lang w:val="be-BY"/>
                              </w:rPr>
                              <w:t>һ</w:t>
                            </w:r>
                            <w:r>
                              <w:rPr>
                                <w:rFonts w:ascii="Arial New Bash" w:hAnsi="Arial New Bash"/>
                                <w:b/>
                                <w:sz w:val="22"/>
                                <w:szCs w:val="22"/>
                                <w:lang w:val="be-BY"/>
                              </w:rPr>
                              <w:t>е Х</w:t>
                            </w:r>
                            <w:r w:rsidRPr="002F3CD0">
                              <w:rPr>
                                <w:rFonts w:ascii="Arial New Bash" w:hAnsi="Arial New Bash"/>
                                <w:b/>
                                <w:sz w:val="22"/>
                                <w:szCs w:val="22"/>
                                <w:lang w:val="be-BY"/>
                              </w:rPr>
                              <w:t>акими</w:t>
                            </w:r>
                            <w:r>
                              <w:rPr>
                                <w:rFonts w:ascii="Arial New Bash" w:hAnsi="Arial New Bash"/>
                                <w:b/>
                                <w:sz w:val="22"/>
                                <w:szCs w:val="22"/>
                                <w:lang w:val="be-BY"/>
                              </w:rPr>
                              <w:t>ә</w:t>
                            </w:r>
                            <w:r w:rsidRPr="002F3CD0">
                              <w:rPr>
                                <w:rFonts w:ascii="Arial New Bash" w:hAnsi="Arial New Bash"/>
                                <w:b/>
                                <w:sz w:val="22"/>
                                <w:szCs w:val="22"/>
                                <w:lang w:val="be-BY"/>
                              </w:rPr>
                              <w:t>те</w:t>
                            </w:r>
                          </w:p>
                          <w:p w:rsidR="00593DCF" w:rsidRPr="00614C01" w:rsidRDefault="00593DCF" w:rsidP="00EA65C0">
                            <w:pPr>
                              <w:jc w:val="center"/>
                              <w:rPr>
                                <w:sz w:val="6"/>
                                <w:szCs w:val="6"/>
                                <w:lang w:val="be-BY"/>
                              </w:rPr>
                            </w:pPr>
                          </w:p>
                          <w:p w:rsidR="00593DCF" w:rsidRDefault="00593DCF" w:rsidP="00EA65C0">
                            <w:pPr>
                              <w:jc w:val="center"/>
                            </w:pPr>
                            <w:r>
                              <w:t xml:space="preserve">452774, </w:t>
                            </w:r>
                            <w:r w:rsidRPr="00065C55">
                              <w:t>Баш</w:t>
                            </w:r>
                            <w:proofErr w:type="gramStart"/>
                            <w:r w:rsidRPr="00065C55">
                              <w:rPr>
                                <w:lang w:val="en-US"/>
                              </w:rPr>
                              <w:t>k</w:t>
                            </w:r>
                            <w:proofErr w:type="spellStart"/>
                            <w:proofErr w:type="gramEnd"/>
                            <w:r w:rsidRPr="00065C55">
                              <w:t>ортостан</w:t>
                            </w:r>
                            <w:proofErr w:type="spellEnd"/>
                            <w:r w:rsidRPr="00065C55">
                              <w:t xml:space="preserve"> Республика</w:t>
                            </w:r>
                            <w:r w:rsidRPr="00065C55">
                              <w:rPr>
                                <w:lang w:val="en-US"/>
                              </w:rPr>
                              <w:t>h</w:t>
                            </w:r>
                            <w:r w:rsidRPr="00065C55">
                              <w:t>ы</w:t>
                            </w:r>
                            <w:r>
                              <w:t>,</w:t>
                            </w:r>
                          </w:p>
                          <w:p w:rsidR="00593DCF" w:rsidRDefault="00593DCF" w:rsidP="00EA65C0">
                            <w:pPr>
                              <w:jc w:val="center"/>
                              <w:rPr>
                                <w:sz w:val="18"/>
                                <w:szCs w:val="18"/>
                              </w:rPr>
                            </w:pPr>
                            <w:r>
                              <w:t>Туймазы районы</w:t>
                            </w:r>
                            <w:r>
                              <w:rPr>
                                <w:rFonts w:ascii="Arial New Bash" w:hAnsi="Arial New Bash"/>
                                <w:sz w:val="18"/>
                                <w:szCs w:val="18"/>
                              </w:rPr>
                              <w:t xml:space="preserve">, </w:t>
                            </w:r>
                            <w:proofErr w:type="spellStart"/>
                            <w:r w:rsidRPr="006728CD">
                              <w:rPr>
                                <w:sz w:val="18"/>
                                <w:szCs w:val="18"/>
                              </w:rPr>
                              <w:t>Собхан</w:t>
                            </w:r>
                            <w:proofErr w:type="spellEnd"/>
                            <w:r w:rsidRPr="006728CD">
                              <w:rPr>
                                <w:sz w:val="18"/>
                                <w:szCs w:val="18"/>
                                <w:lang w:val="be-BY"/>
                              </w:rPr>
                              <w:t>ғ</w:t>
                            </w:r>
                            <w:proofErr w:type="spellStart"/>
                            <w:r w:rsidRPr="006728CD">
                              <w:rPr>
                                <w:sz w:val="18"/>
                                <w:szCs w:val="18"/>
                              </w:rPr>
                              <w:t>ол</w:t>
                            </w:r>
                            <w:proofErr w:type="spellEnd"/>
                            <w:r w:rsidRPr="006728CD">
                              <w:rPr>
                                <w:sz w:val="18"/>
                                <w:szCs w:val="18"/>
                              </w:rPr>
                              <w:t xml:space="preserve"> </w:t>
                            </w:r>
                            <w:proofErr w:type="spellStart"/>
                            <w:r w:rsidRPr="006728CD">
                              <w:rPr>
                                <w:sz w:val="18"/>
                                <w:szCs w:val="18"/>
                              </w:rPr>
                              <w:t>ауылы</w:t>
                            </w:r>
                            <w:proofErr w:type="spellEnd"/>
                            <w:r w:rsidRPr="006728CD">
                              <w:rPr>
                                <w:sz w:val="18"/>
                                <w:szCs w:val="18"/>
                              </w:rPr>
                              <w:t>,</w:t>
                            </w:r>
                          </w:p>
                          <w:p w:rsidR="00593DCF" w:rsidRDefault="00593DCF" w:rsidP="00EA65C0">
                            <w:pPr>
                              <w:ind w:right="119"/>
                            </w:pPr>
                            <w:r w:rsidRPr="006728CD">
                              <w:rPr>
                                <w:sz w:val="18"/>
                                <w:szCs w:val="18"/>
                              </w:rPr>
                              <w:t xml:space="preserve"> </w:t>
                            </w:r>
                            <w:r>
                              <w:rPr>
                                <w:sz w:val="18"/>
                                <w:szCs w:val="18"/>
                              </w:rPr>
                              <w:t xml:space="preserve">                         </w:t>
                            </w:r>
                            <w:r w:rsidRPr="006728CD">
                              <w:rPr>
                                <w:sz w:val="18"/>
                                <w:szCs w:val="18"/>
                              </w:rPr>
                              <w:t>М</w:t>
                            </w:r>
                            <w:r w:rsidRPr="006728CD">
                              <w:rPr>
                                <w:sz w:val="18"/>
                                <w:szCs w:val="18"/>
                                <w:lang w:val="be-BY"/>
                              </w:rPr>
                              <w:t>әктә</w:t>
                            </w:r>
                            <w:proofErr w:type="gramStart"/>
                            <w:r w:rsidRPr="006728CD">
                              <w:rPr>
                                <w:sz w:val="18"/>
                                <w:szCs w:val="18"/>
                              </w:rPr>
                              <w:t>п</w:t>
                            </w:r>
                            <w:proofErr w:type="gramEnd"/>
                            <w:r w:rsidRPr="006728CD">
                              <w:rPr>
                                <w:sz w:val="18"/>
                                <w:szCs w:val="18"/>
                              </w:rPr>
                              <w:t xml:space="preserve"> </w:t>
                            </w:r>
                            <w:proofErr w:type="spellStart"/>
                            <w:r w:rsidRPr="006728CD">
                              <w:rPr>
                                <w:sz w:val="18"/>
                                <w:szCs w:val="18"/>
                              </w:rPr>
                              <w:t>урамы</w:t>
                            </w:r>
                            <w:proofErr w:type="spellEnd"/>
                            <w:r w:rsidRPr="006728CD">
                              <w:rPr>
                                <w:sz w:val="18"/>
                                <w:szCs w:val="18"/>
                              </w:rPr>
                              <w:t>, 10</w:t>
                            </w:r>
                            <w:r>
                              <w:t xml:space="preserve">  </w:t>
                            </w:r>
                          </w:p>
                          <w:p w:rsidR="00593DCF" w:rsidRDefault="00593DCF" w:rsidP="00F741E9">
                            <w:pPr>
                              <w:jc w:val="center"/>
                              <w:rPr>
                                <w:color w:val="000000"/>
                              </w:rPr>
                            </w:pPr>
                            <w:r>
                              <w:rPr>
                                <w:color w:val="000000"/>
                              </w:rPr>
                              <w:t>Тел (34782) 43-2-01, факс  43-2-01</w:t>
                            </w:r>
                          </w:p>
                          <w:p w:rsidR="00593DCF" w:rsidRDefault="00593DCF" w:rsidP="00EA65C0">
                            <w:pPr>
                              <w:ind w:right="119"/>
                            </w:pPr>
                          </w:p>
                          <w:p w:rsidR="00593DCF" w:rsidRDefault="00593DCF" w:rsidP="00EA65C0">
                            <w:pPr>
                              <w:ind w:right="119"/>
                            </w:pPr>
                          </w:p>
                          <w:p w:rsidR="00593DCF" w:rsidRDefault="00593DCF" w:rsidP="00EA65C0">
                            <w:pPr>
                              <w:ind w:right="119"/>
                            </w:pPr>
                            <w:r>
                              <w:t xml:space="preserve">  0269005196</w:t>
                            </w:r>
                          </w:p>
                          <w:p w:rsidR="00593DCF" w:rsidRDefault="00593DCF" w:rsidP="00EA65C0">
                            <w:pPr>
                              <w:ind w:right="119"/>
                            </w:pPr>
                            <w:r>
                              <w:t xml:space="preserve">                                           ОГРН  1020202217749</w:t>
                            </w:r>
                          </w:p>
                          <w:p w:rsidR="00593DCF" w:rsidRDefault="00593DCF" w:rsidP="00EA65C0">
                            <w:pPr>
                              <w:ind w:right="119"/>
                            </w:pPr>
                          </w:p>
                          <w:p w:rsidR="00593DCF" w:rsidRDefault="00593DCF" w:rsidP="00EA65C0">
                            <w:pPr>
                              <w:ind w:right="119"/>
                            </w:pPr>
                            <w:r>
                              <w:t xml:space="preserve"> </w:t>
                            </w:r>
                          </w:p>
                          <w:p w:rsidR="00593DCF" w:rsidRDefault="00593DCF" w:rsidP="00EA65C0">
                            <w:pPr>
                              <w:ind w:right="119"/>
                            </w:pPr>
                          </w:p>
                          <w:p w:rsidR="00593DCF" w:rsidRDefault="00593DCF" w:rsidP="00EA65C0">
                            <w:pPr>
                              <w:ind w:right="119"/>
                            </w:pPr>
                          </w:p>
                          <w:p w:rsidR="00593DCF" w:rsidRDefault="00593DCF" w:rsidP="00EA65C0">
                            <w:pPr>
                              <w:ind w:right="119"/>
                            </w:pPr>
                            <w:r>
                              <w:t xml:space="preserve">                                          ИНН  0269005196</w:t>
                            </w:r>
                          </w:p>
                          <w:p w:rsidR="00593DCF" w:rsidRDefault="00593DCF" w:rsidP="00EA65C0">
                            <w:pPr>
                              <w:ind w:right="119"/>
                            </w:pPr>
                            <w:r>
                              <w:t xml:space="preserve">                                           ОГРН  1020202217749</w:t>
                            </w:r>
                          </w:p>
                          <w:p w:rsidR="00593DCF" w:rsidRDefault="00593DCF" w:rsidP="00EA65C0">
                            <w:pPr>
                              <w:ind w:right="119"/>
                            </w:pPr>
                          </w:p>
                          <w:p w:rsidR="00593DCF" w:rsidRDefault="00593DCF" w:rsidP="00EA65C0">
                            <w:pPr>
                              <w:ind w:right="119"/>
                            </w:pPr>
                            <w:r>
                              <w:t xml:space="preserve">                                             ИНН  0269005196</w:t>
                            </w:r>
                          </w:p>
                          <w:p w:rsidR="00593DCF" w:rsidRDefault="00593DCF" w:rsidP="00EA65C0">
                            <w:pPr>
                              <w:ind w:right="119"/>
                            </w:pPr>
                            <w:r>
                              <w:t xml:space="preserve">                                           ОГРН  1020202217749</w:t>
                            </w:r>
                          </w:p>
                          <w:p w:rsidR="00593DCF" w:rsidRDefault="00593DCF" w:rsidP="00EA65C0">
                            <w:pPr>
                              <w:ind w:right="119"/>
                            </w:pPr>
                          </w:p>
                          <w:p w:rsidR="00593DCF" w:rsidRPr="006728CD" w:rsidRDefault="00593DCF" w:rsidP="00EA65C0">
                            <w:pPr>
                              <w:jc w:val="center"/>
                            </w:pPr>
                          </w:p>
                          <w:p w:rsidR="00593DCF" w:rsidRDefault="00593DCF" w:rsidP="00EA65C0">
                            <w:pPr>
                              <w:jc w:val="center"/>
                            </w:pPr>
                            <w:r>
                              <w:t>Тел (34712) 9-25-45, факс 9-23-29</w:t>
                            </w:r>
                          </w:p>
                          <w:p w:rsidR="00593DCF" w:rsidRDefault="00593DCF" w:rsidP="00EA65C0">
                            <w:pPr>
                              <w:rPr>
                                <w:rFonts w:ascii="Arial New Bash" w:hAnsi="Arial New Bash"/>
                                <w:b/>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7" style="position:absolute;margin-left:-18pt;margin-top:-9pt;width:204.1pt;height:2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" stroked="f" strokeweight="0">
                <v:textbox inset="0,0,0,0">
                  <w:txbxContent>
                    <w:p w:rsidR="00593DCF" w:rsidRDefault="00593DCF" w:rsidP="00EA65C0">
                      <w:pPr>
                        <w:pStyle w:val="3"/>
                        <w:jc w:val="left"/>
                        <w:rPr>
                          <w:rFonts w:ascii="Arial New Bash" w:hAnsi="Arial New Bash"/>
                          <w:sz w:val="22"/>
                          <w:szCs w:val="22"/>
                        </w:rPr>
                      </w:pPr>
                    </w:p>
                    <w:p w:rsidR="00593DCF" w:rsidRPr="002A436D" w:rsidRDefault="00593DCF" w:rsidP="00EA65C0">
                      <w:pPr>
                        <w:pStyle w:val="3"/>
                        <w:jc w:val="left"/>
                        <w:rPr>
                          <w:rFonts w:ascii="Arial New Bash" w:hAnsi="Arial New Bash"/>
                          <w:sz w:val="22"/>
                          <w:szCs w:val="22"/>
                        </w:rPr>
                      </w:pPr>
                      <w:r w:rsidRPr="002A436D">
                        <w:rPr>
                          <w:rFonts w:ascii="Arial New Bash" w:hAnsi="Arial New Bash"/>
                          <w:sz w:val="22"/>
                          <w:szCs w:val="22"/>
                        </w:rPr>
                        <w:t>БА</w:t>
                      </w:r>
                      <w:r w:rsidRPr="002A436D">
                        <w:rPr>
                          <w:rFonts w:ascii="Arial New Bash" w:hAnsi="Arial New Bash"/>
                          <w:sz w:val="22"/>
                          <w:szCs w:val="22"/>
                          <w:lang w:val="be-BY"/>
                        </w:rPr>
                        <w:t>Ш</w:t>
                      </w:r>
                      <w:r w:rsidRPr="002A436D">
                        <w:rPr>
                          <w:rFonts w:ascii="Lucida Sans Unicode" w:hAnsi="Lucida Sans Unicode" w:cs="Lucida Sans Unicode"/>
                          <w:sz w:val="22"/>
                          <w:szCs w:val="22"/>
                          <w:lang w:val="be-BY"/>
                        </w:rPr>
                        <w:t>Ҡ</w:t>
                      </w:r>
                      <w:r w:rsidRPr="002A436D">
                        <w:rPr>
                          <w:rFonts w:ascii="Arial New Bash" w:hAnsi="Arial New Bash"/>
                          <w:sz w:val="22"/>
                          <w:szCs w:val="22"/>
                        </w:rPr>
                        <w:t>ОРТОСТАН РЕСПУБЛИКА</w:t>
                      </w:r>
                      <w:proofErr w:type="gramStart"/>
                      <w:r w:rsidRPr="002A436D">
                        <w:rPr>
                          <w:rFonts w:ascii="Arial New Bash" w:hAnsi="Arial New Bash"/>
                          <w:sz w:val="22"/>
                          <w:szCs w:val="22"/>
                          <w:lang w:val="en-US"/>
                        </w:rPr>
                        <w:t>h</w:t>
                      </w:r>
                      <w:proofErr w:type="gramEnd"/>
                      <w:r w:rsidRPr="002A436D">
                        <w:rPr>
                          <w:rFonts w:ascii="Arial New Bash" w:hAnsi="Arial New Bash"/>
                          <w:sz w:val="22"/>
                          <w:szCs w:val="22"/>
                        </w:rPr>
                        <w:t>Ы</w:t>
                      </w:r>
                    </w:p>
                    <w:p w:rsidR="00593DCF" w:rsidRPr="002A436D" w:rsidRDefault="00593DCF" w:rsidP="00EA65C0">
                      <w:pPr>
                        <w:jc w:val="center"/>
                        <w:rPr>
                          <w:rFonts w:ascii="Arial New Bash" w:hAnsi="Arial New Bash"/>
                          <w:b/>
                          <w:sz w:val="22"/>
                          <w:szCs w:val="22"/>
                        </w:rPr>
                      </w:pPr>
                      <w:r w:rsidRPr="002A436D">
                        <w:rPr>
                          <w:rFonts w:ascii="Arial New Bash" w:hAnsi="Arial New Bash"/>
                          <w:b/>
                          <w:sz w:val="22"/>
                          <w:szCs w:val="22"/>
                        </w:rPr>
                        <w:t xml:space="preserve">Туймазы районы </w:t>
                      </w:r>
                    </w:p>
                    <w:p w:rsidR="00593DCF" w:rsidRPr="002A436D" w:rsidRDefault="00593DCF" w:rsidP="00EA65C0">
                      <w:pPr>
                        <w:jc w:val="center"/>
                        <w:rPr>
                          <w:rFonts w:ascii="Arial" w:hAnsi="Arial" w:cs="Arial"/>
                          <w:b/>
                          <w:sz w:val="22"/>
                          <w:szCs w:val="22"/>
                          <w:lang w:val="be-BY"/>
                        </w:rPr>
                      </w:pPr>
                      <w:proofErr w:type="spellStart"/>
                      <w:r>
                        <w:rPr>
                          <w:rFonts w:ascii="Arial New Bash" w:hAnsi="Arial New Bash"/>
                          <w:b/>
                          <w:sz w:val="22"/>
                          <w:szCs w:val="22"/>
                        </w:rPr>
                        <w:t>м</w:t>
                      </w:r>
                      <w:r w:rsidRPr="002A436D">
                        <w:rPr>
                          <w:rFonts w:ascii="Arial New Bash" w:hAnsi="Arial New Bash"/>
                          <w:b/>
                          <w:sz w:val="22"/>
                          <w:szCs w:val="22"/>
                        </w:rPr>
                        <w:t>униципаль</w:t>
                      </w:r>
                      <w:proofErr w:type="spellEnd"/>
                      <w:r w:rsidRPr="002A436D">
                        <w:rPr>
                          <w:rFonts w:ascii="Arial New Bash" w:hAnsi="Arial New Bash"/>
                          <w:b/>
                          <w:sz w:val="22"/>
                          <w:szCs w:val="22"/>
                        </w:rPr>
                        <w:t xml:space="preserve"> </w:t>
                      </w:r>
                      <w:proofErr w:type="spellStart"/>
                      <w:r w:rsidRPr="002A436D">
                        <w:rPr>
                          <w:rFonts w:ascii="Arial New Bash" w:hAnsi="Arial New Bash"/>
                          <w:b/>
                          <w:sz w:val="22"/>
                          <w:szCs w:val="22"/>
                        </w:rPr>
                        <w:t>районыны</w:t>
                      </w:r>
                      <w:proofErr w:type="spellEnd"/>
                      <w:r w:rsidRPr="002A436D">
                        <w:rPr>
                          <w:rFonts w:ascii="Lucida Sans Unicode" w:hAnsi="Lucida Sans Unicode" w:cs="Lucida Sans Unicode"/>
                          <w:b/>
                          <w:sz w:val="22"/>
                          <w:szCs w:val="22"/>
                          <w:lang w:val="be-BY"/>
                        </w:rPr>
                        <w:t>ң</w:t>
                      </w:r>
                    </w:p>
                    <w:p w:rsidR="00593DCF" w:rsidRPr="002F3CD0" w:rsidRDefault="00593DCF" w:rsidP="00EA65C0">
                      <w:pPr>
                        <w:rPr>
                          <w:rFonts w:ascii="Arial New Bash" w:hAnsi="Arial New Bash"/>
                          <w:b/>
                          <w:sz w:val="22"/>
                          <w:szCs w:val="22"/>
                          <w:lang w:val="be-BY"/>
                        </w:rPr>
                      </w:pPr>
                      <w:r>
                        <w:rPr>
                          <w:rFonts w:ascii="Lucida Sans Unicode" w:hAnsi="Lucida Sans Unicode" w:cs="Lucida Sans Unicode"/>
                          <w:b/>
                          <w:sz w:val="22"/>
                          <w:szCs w:val="22"/>
                          <w:lang w:val="be-BY"/>
                        </w:rPr>
                        <w:t xml:space="preserve">        </w:t>
                      </w:r>
                      <w:r w:rsidRPr="00BA3476">
                        <w:rPr>
                          <w:rFonts w:ascii="Lucida Sans Unicode" w:hAnsi="Lucida Sans Unicode" w:cs="Lucida Sans Unicode"/>
                          <w:b/>
                          <w:sz w:val="22"/>
                          <w:szCs w:val="22"/>
                          <w:lang w:val="be-BY"/>
                        </w:rPr>
                        <w:t xml:space="preserve"> </w:t>
                      </w:r>
                      <w:r>
                        <w:rPr>
                          <w:rFonts w:ascii="Lucida Sans Unicode" w:hAnsi="Lucida Sans Unicode" w:cs="Lucida Sans Unicode"/>
                          <w:b/>
                          <w:sz w:val="22"/>
                          <w:szCs w:val="22"/>
                          <w:lang w:val="be-BY"/>
                        </w:rPr>
                        <w:t>Собхан</w:t>
                      </w:r>
                      <w:r>
                        <w:rPr>
                          <w:rFonts w:ascii="Arial" w:hAnsi="Arial" w:cs="Arial"/>
                          <w:b/>
                          <w:sz w:val="22"/>
                          <w:szCs w:val="22"/>
                          <w:lang w:val="be-BY"/>
                        </w:rPr>
                        <w:t xml:space="preserve">ғол </w:t>
                      </w:r>
                      <w:r w:rsidRPr="002F3CD0">
                        <w:rPr>
                          <w:rFonts w:ascii="Arial New Bash" w:hAnsi="Arial New Bash"/>
                          <w:b/>
                          <w:sz w:val="22"/>
                          <w:szCs w:val="22"/>
                          <w:lang w:val="be-BY"/>
                        </w:rPr>
                        <w:t xml:space="preserve"> ауыл советы </w:t>
                      </w:r>
                    </w:p>
                    <w:p w:rsidR="00593DCF" w:rsidRPr="002F3CD0" w:rsidRDefault="00593DCF" w:rsidP="00EA65C0">
                      <w:pPr>
                        <w:jc w:val="center"/>
                        <w:rPr>
                          <w:rFonts w:ascii="Arial New Bash" w:hAnsi="Arial New Bash"/>
                          <w:b/>
                          <w:sz w:val="22"/>
                          <w:szCs w:val="22"/>
                          <w:lang w:val="be-BY"/>
                        </w:rPr>
                      </w:pPr>
                      <w:r>
                        <w:rPr>
                          <w:rFonts w:ascii="Arial New Bash" w:hAnsi="Arial New Bash"/>
                          <w:b/>
                          <w:sz w:val="22"/>
                          <w:szCs w:val="22"/>
                          <w:lang w:val="be-BY"/>
                        </w:rPr>
                        <w:t>а</w:t>
                      </w:r>
                      <w:r w:rsidRPr="002F3CD0">
                        <w:rPr>
                          <w:rFonts w:ascii="Arial New Bash" w:hAnsi="Arial New Bash"/>
                          <w:b/>
                          <w:sz w:val="22"/>
                          <w:szCs w:val="22"/>
                          <w:lang w:val="be-BY"/>
                        </w:rPr>
                        <w:t>уыл бил</w:t>
                      </w:r>
                      <w:r w:rsidRPr="002A436D">
                        <w:rPr>
                          <w:rFonts w:ascii="Arial New Bash" w:hAnsi="Arial New Bash"/>
                          <w:b/>
                          <w:sz w:val="22"/>
                          <w:szCs w:val="22"/>
                          <w:lang w:val="be-BY"/>
                        </w:rPr>
                        <w:t>ә</w:t>
                      </w:r>
                      <w:r w:rsidRPr="002F3CD0">
                        <w:rPr>
                          <w:rFonts w:ascii="Arial New Bash" w:hAnsi="Arial New Bash"/>
                          <w:b/>
                          <w:sz w:val="22"/>
                          <w:szCs w:val="22"/>
                          <w:lang w:val="be-BY"/>
                        </w:rPr>
                        <w:t>м</w:t>
                      </w:r>
                      <w:r w:rsidRPr="002A436D">
                        <w:rPr>
                          <w:rFonts w:ascii="Arial New Bash" w:hAnsi="Arial New Bash"/>
                          <w:b/>
                          <w:sz w:val="22"/>
                          <w:szCs w:val="22"/>
                          <w:lang w:val="be-BY"/>
                        </w:rPr>
                        <w:t>ә</w:t>
                      </w:r>
                      <w:r w:rsidRPr="002A436D">
                        <w:rPr>
                          <w:rFonts w:ascii="Lucida Sans Unicode" w:hAnsi="Lucida Sans Unicode" w:cs="Lucida Sans Unicode"/>
                          <w:b/>
                          <w:sz w:val="22"/>
                          <w:szCs w:val="22"/>
                          <w:lang w:val="be-BY"/>
                        </w:rPr>
                        <w:t>һ</w:t>
                      </w:r>
                      <w:r>
                        <w:rPr>
                          <w:rFonts w:ascii="Arial New Bash" w:hAnsi="Arial New Bash"/>
                          <w:b/>
                          <w:sz w:val="22"/>
                          <w:szCs w:val="22"/>
                          <w:lang w:val="be-BY"/>
                        </w:rPr>
                        <w:t>е Х</w:t>
                      </w:r>
                      <w:r w:rsidRPr="002F3CD0">
                        <w:rPr>
                          <w:rFonts w:ascii="Arial New Bash" w:hAnsi="Arial New Bash"/>
                          <w:b/>
                          <w:sz w:val="22"/>
                          <w:szCs w:val="22"/>
                          <w:lang w:val="be-BY"/>
                        </w:rPr>
                        <w:t>акими</w:t>
                      </w:r>
                      <w:r>
                        <w:rPr>
                          <w:rFonts w:ascii="Arial New Bash" w:hAnsi="Arial New Bash"/>
                          <w:b/>
                          <w:sz w:val="22"/>
                          <w:szCs w:val="22"/>
                          <w:lang w:val="be-BY"/>
                        </w:rPr>
                        <w:t>ә</w:t>
                      </w:r>
                      <w:r w:rsidRPr="002F3CD0">
                        <w:rPr>
                          <w:rFonts w:ascii="Arial New Bash" w:hAnsi="Arial New Bash"/>
                          <w:b/>
                          <w:sz w:val="22"/>
                          <w:szCs w:val="22"/>
                          <w:lang w:val="be-BY"/>
                        </w:rPr>
                        <w:t>те</w:t>
                      </w:r>
                    </w:p>
                    <w:p w:rsidR="00593DCF" w:rsidRPr="00614C01" w:rsidRDefault="00593DCF" w:rsidP="00EA65C0">
                      <w:pPr>
                        <w:jc w:val="center"/>
                        <w:rPr>
                          <w:sz w:val="6"/>
                          <w:szCs w:val="6"/>
                          <w:lang w:val="be-BY"/>
                        </w:rPr>
                      </w:pPr>
                    </w:p>
                    <w:p w:rsidR="00593DCF" w:rsidRDefault="00593DCF" w:rsidP="00EA65C0">
                      <w:pPr>
                        <w:jc w:val="center"/>
                      </w:pPr>
                      <w:r>
                        <w:t xml:space="preserve">452774, </w:t>
                      </w:r>
                      <w:r w:rsidRPr="00065C55">
                        <w:t>Баш</w:t>
                      </w:r>
                      <w:proofErr w:type="gramStart"/>
                      <w:r w:rsidRPr="00065C55">
                        <w:rPr>
                          <w:lang w:val="en-US"/>
                        </w:rPr>
                        <w:t>k</w:t>
                      </w:r>
                      <w:proofErr w:type="spellStart"/>
                      <w:proofErr w:type="gramEnd"/>
                      <w:r w:rsidRPr="00065C55">
                        <w:t>ортостан</w:t>
                      </w:r>
                      <w:proofErr w:type="spellEnd"/>
                      <w:r w:rsidRPr="00065C55">
                        <w:t xml:space="preserve"> Республика</w:t>
                      </w:r>
                      <w:r w:rsidRPr="00065C55">
                        <w:rPr>
                          <w:lang w:val="en-US"/>
                        </w:rPr>
                        <w:t>h</w:t>
                      </w:r>
                      <w:r w:rsidRPr="00065C55">
                        <w:t>ы</w:t>
                      </w:r>
                      <w:r>
                        <w:t>,</w:t>
                      </w:r>
                    </w:p>
                    <w:p w:rsidR="00593DCF" w:rsidRDefault="00593DCF" w:rsidP="00EA65C0">
                      <w:pPr>
                        <w:jc w:val="center"/>
                        <w:rPr>
                          <w:sz w:val="18"/>
                          <w:szCs w:val="18"/>
                        </w:rPr>
                      </w:pPr>
                      <w:r>
                        <w:t>Туймазы районы</w:t>
                      </w:r>
                      <w:r>
                        <w:rPr>
                          <w:rFonts w:ascii="Arial New Bash" w:hAnsi="Arial New Bash"/>
                          <w:sz w:val="18"/>
                          <w:szCs w:val="18"/>
                        </w:rPr>
                        <w:t xml:space="preserve">, </w:t>
                      </w:r>
                      <w:proofErr w:type="spellStart"/>
                      <w:r w:rsidRPr="006728CD">
                        <w:rPr>
                          <w:sz w:val="18"/>
                          <w:szCs w:val="18"/>
                        </w:rPr>
                        <w:t>Собхан</w:t>
                      </w:r>
                      <w:proofErr w:type="spellEnd"/>
                      <w:r w:rsidRPr="006728CD">
                        <w:rPr>
                          <w:sz w:val="18"/>
                          <w:szCs w:val="18"/>
                          <w:lang w:val="be-BY"/>
                        </w:rPr>
                        <w:t>ғ</w:t>
                      </w:r>
                      <w:proofErr w:type="spellStart"/>
                      <w:r w:rsidRPr="006728CD">
                        <w:rPr>
                          <w:sz w:val="18"/>
                          <w:szCs w:val="18"/>
                        </w:rPr>
                        <w:t>ол</w:t>
                      </w:r>
                      <w:proofErr w:type="spellEnd"/>
                      <w:r w:rsidRPr="006728CD">
                        <w:rPr>
                          <w:sz w:val="18"/>
                          <w:szCs w:val="18"/>
                        </w:rPr>
                        <w:t xml:space="preserve"> </w:t>
                      </w:r>
                      <w:proofErr w:type="spellStart"/>
                      <w:r w:rsidRPr="006728CD">
                        <w:rPr>
                          <w:sz w:val="18"/>
                          <w:szCs w:val="18"/>
                        </w:rPr>
                        <w:t>ауылы</w:t>
                      </w:r>
                      <w:proofErr w:type="spellEnd"/>
                      <w:r w:rsidRPr="006728CD">
                        <w:rPr>
                          <w:sz w:val="18"/>
                          <w:szCs w:val="18"/>
                        </w:rPr>
                        <w:t>,</w:t>
                      </w:r>
                    </w:p>
                    <w:p w:rsidR="00593DCF" w:rsidRDefault="00593DCF" w:rsidP="00EA65C0">
                      <w:pPr>
                        <w:ind w:right="119"/>
                      </w:pPr>
                      <w:r w:rsidRPr="006728CD">
                        <w:rPr>
                          <w:sz w:val="18"/>
                          <w:szCs w:val="18"/>
                        </w:rPr>
                        <w:t xml:space="preserve"> </w:t>
                      </w:r>
                      <w:r>
                        <w:rPr>
                          <w:sz w:val="18"/>
                          <w:szCs w:val="18"/>
                        </w:rPr>
                        <w:t xml:space="preserve">                         </w:t>
                      </w:r>
                      <w:r w:rsidRPr="006728CD">
                        <w:rPr>
                          <w:sz w:val="18"/>
                          <w:szCs w:val="18"/>
                        </w:rPr>
                        <w:t>М</w:t>
                      </w:r>
                      <w:r w:rsidRPr="006728CD">
                        <w:rPr>
                          <w:sz w:val="18"/>
                          <w:szCs w:val="18"/>
                          <w:lang w:val="be-BY"/>
                        </w:rPr>
                        <w:t>әктә</w:t>
                      </w:r>
                      <w:proofErr w:type="gramStart"/>
                      <w:r w:rsidRPr="006728CD">
                        <w:rPr>
                          <w:sz w:val="18"/>
                          <w:szCs w:val="18"/>
                        </w:rPr>
                        <w:t>п</w:t>
                      </w:r>
                      <w:proofErr w:type="gramEnd"/>
                      <w:r w:rsidRPr="006728CD">
                        <w:rPr>
                          <w:sz w:val="18"/>
                          <w:szCs w:val="18"/>
                        </w:rPr>
                        <w:t xml:space="preserve"> </w:t>
                      </w:r>
                      <w:proofErr w:type="spellStart"/>
                      <w:r w:rsidRPr="006728CD">
                        <w:rPr>
                          <w:sz w:val="18"/>
                          <w:szCs w:val="18"/>
                        </w:rPr>
                        <w:t>урамы</w:t>
                      </w:r>
                      <w:proofErr w:type="spellEnd"/>
                      <w:r w:rsidRPr="006728CD">
                        <w:rPr>
                          <w:sz w:val="18"/>
                          <w:szCs w:val="18"/>
                        </w:rPr>
                        <w:t>, 10</w:t>
                      </w:r>
                      <w:r>
                        <w:t xml:space="preserve">  </w:t>
                      </w:r>
                    </w:p>
                    <w:p w:rsidR="00593DCF" w:rsidRDefault="00593DCF" w:rsidP="00F741E9">
                      <w:pPr>
                        <w:jc w:val="center"/>
                        <w:rPr>
                          <w:color w:val="000000"/>
                        </w:rPr>
                      </w:pPr>
                      <w:r>
                        <w:rPr>
                          <w:color w:val="000000"/>
                        </w:rPr>
                        <w:t>Тел (34782) 43-2-01, факс  43-2-01</w:t>
                      </w:r>
                    </w:p>
                    <w:p w:rsidR="00593DCF" w:rsidRDefault="00593DCF" w:rsidP="00EA65C0">
                      <w:pPr>
                        <w:ind w:right="119"/>
                      </w:pPr>
                    </w:p>
                    <w:p w:rsidR="00593DCF" w:rsidRDefault="00593DCF" w:rsidP="00EA65C0">
                      <w:pPr>
                        <w:ind w:right="119"/>
                      </w:pPr>
                    </w:p>
                    <w:p w:rsidR="00593DCF" w:rsidRDefault="00593DCF" w:rsidP="00EA65C0">
                      <w:pPr>
                        <w:ind w:right="119"/>
                      </w:pPr>
                      <w:r>
                        <w:t xml:space="preserve">  0269005196</w:t>
                      </w:r>
                    </w:p>
                    <w:p w:rsidR="00593DCF" w:rsidRDefault="00593DCF" w:rsidP="00EA65C0">
                      <w:pPr>
                        <w:ind w:right="119"/>
                      </w:pPr>
                      <w:r>
                        <w:t xml:space="preserve">                                           ОГРН  1020202217749</w:t>
                      </w:r>
                    </w:p>
                    <w:p w:rsidR="00593DCF" w:rsidRDefault="00593DCF" w:rsidP="00EA65C0">
                      <w:pPr>
                        <w:ind w:right="119"/>
                      </w:pPr>
                    </w:p>
                    <w:p w:rsidR="00593DCF" w:rsidRDefault="00593DCF" w:rsidP="00EA65C0">
                      <w:pPr>
                        <w:ind w:right="119"/>
                      </w:pPr>
                      <w:r>
                        <w:t xml:space="preserve"> </w:t>
                      </w:r>
                    </w:p>
                    <w:p w:rsidR="00593DCF" w:rsidRDefault="00593DCF" w:rsidP="00EA65C0">
                      <w:pPr>
                        <w:ind w:right="119"/>
                      </w:pPr>
                    </w:p>
                    <w:p w:rsidR="00593DCF" w:rsidRDefault="00593DCF" w:rsidP="00EA65C0">
                      <w:pPr>
                        <w:ind w:right="119"/>
                      </w:pPr>
                    </w:p>
                    <w:p w:rsidR="00593DCF" w:rsidRDefault="00593DCF" w:rsidP="00EA65C0">
                      <w:pPr>
                        <w:ind w:right="119"/>
                      </w:pPr>
                      <w:r>
                        <w:t xml:space="preserve">                                          ИНН  0269005196</w:t>
                      </w:r>
                    </w:p>
                    <w:p w:rsidR="00593DCF" w:rsidRDefault="00593DCF" w:rsidP="00EA65C0">
                      <w:pPr>
                        <w:ind w:right="119"/>
                      </w:pPr>
                      <w:r>
                        <w:t xml:space="preserve">                                           ОГРН  1020202217749</w:t>
                      </w:r>
                    </w:p>
                    <w:p w:rsidR="00593DCF" w:rsidRDefault="00593DCF" w:rsidP="00EA65C0">
                      <w:pPr>
                        <w:ind w:right="119"/>
                      </w:pPr>
                    </w:p>
                    <w:p w:rsidR="00593DCF" w:rsidRDefault="00593DCF" w:rsidP="00EA65C0">
                      <w:pPr>
                        <w:ind w:right="119"/>
                      </w:pPr>
                      <w:r>
                        <w:t xml:space="preserve">                                             ИНН  0269005196</w:t>
                      </w:r>
                    </w:p>
                    <w:p w:rsidR="00593DCF" w:rsidRDefault="00593DCF" w:rsidP="00EA65C0">
                      <w:pPr>
                        <w:ind w:right="119"/>
                      </w:pPr>
                      <w:r>
                        <w:t xml:space="preserve">                                           ОГРН  1020202217749</w:t>
                      </w:r>
                    </w:p>
                    <w:p w:rsidR="00593DCF" w:rsidRDefault="00593DCF" w:rsidP="00EA65C0">
                      <w:pPr>
                        <w:ind w:right="119"/>
                      </w:pPr>
                    </w:p>
                    <w:p w:rsidR="00593DCF" w:rsidRPr="006728CD" w:rsidRDefault="00593DCF" w:rsidP="00EA65C0">
                      <w:pPr>
                        <w:jc w:val="center"/>
                      </w:pPr>
                    </w:p>
                    <w:p w:rsidR="00593DCF" w:rsidRDefault="00593DCF" w:rsidP="00EA65C0">
                      <w:pPr>
                        <w:jc w:val="center"/>
                      </w:pPr>
                      <w:r>
                        <w:t>Тел (34712) 9-25-45, факс 9-23-29</w:t>
                      </w:r>
                    </w:p>
                    <w:p w:rsidR="00593DCF" w:rsidRDefault="00593DCF" w:rsidP="00EA65C0">
                      <w:pPr>
                        <w:rPr>
                          <w:rFonts w:ascii="Arial New Bash" w:hAnsi="Arial New Bash"/>
                          <w:b/>
                          <w:sz w:val="22"/>
                        </w:rPr>
                      </w:pPr>
                    </w:p>
                  </w:txbxContent>
                </v:textbox>
              </v:rect>
            </w:pict>
          </mc:Fallback>
        </mc:AlternateContent>
      </w:r>
    </w:p>
    <w:p w:rsidR="00723A3B" w:rsidRDefault="00723A3B" w:rsidP="003A38B1">
      <w:pPr>
        <w:framePr w:w="1385" w:h="1508" w:hSpace="181" w:wrap="auto" w:vAnchor="text" w:hAnchor="page" w:x="5400" w:y="303"/>
        <w:rPr>
          <w:noProof/>
        </w:rPr>
      </w:pPr>
    </w:p>
    <w:p w:rsidR="009F41A9" w:rsidRDefault="009F41A9" w:rsidP="00346261">
      <w:pPr>
        <w:tabs>
          <w:tab w:val="left" w:pos="1125"/>
          <w:tab w:val="left" w:pos="5700"/>
        </w:tabs>
        <w:spacing w:line="360" w:lineRule="auto"/>
        <w:rPr>
          <w:sz w:val="24"/>
          <w:szCs w:val="24"/>
        </w:rPr>
      </w:pPr>
    </w:p>
    <w:p w:rsidR="009F41A9" w:rsidRDefault="009F41A9" w:rsidP="00346261">
      <w:pPr>
        <w:tabs>
          <w:tab w:val="left" w:pos="1125"/>
          <w:tab w:val="left" w:pos="5700"/>
        </w:tabs>
        <w:spacing w:line="360" w:lineRule="auto"/>
        <w:rPr>
          <w:sz w:val="24"/>
          <w:szCs w:val="24"/>
        </w:rPr>
      </w:pPr>
    </w:p>
    <w:p w:rsidR="009F41A9" w:rsidRDefault="009F41A9" w:rsidP="00346261">
      <w:pPr>
        <w:tabs>
          <w:tab w:val="left" w:pos="1125"/>
          <w:tab w:val="left" w:pos="5700"/>
        </w:tabs>
        <w:spacing w:line="360" w:lineRule="auto"/>
        <w:rPr>
          <w:sz w:val="24"/>
          <w:szCs w:val="24"/>
        </w:rPr>
      </w:pPr>
    </w:p>
    <w:p w:rsidR="009F41A9" w:rsidRDefault="009F41A9" w:rsidP="00346261">
      <w:pPr>
        <w:tabs>
          <w:tab w:val="left" w:pos="1125"/>
          <w:tab w:val="left" w:pos="5700"/>
        </w:tabs>
        <w:spacing w:line="360" w:lineRule="auto"/>
        <w:rPr>
          <w:sz w:val="24"/>
          <w:szCs w:val="24"/>
        </w:rPr>
      </w:pPr>
    </w:p>
    <w:p w:rsidR="009F41A9" w:rsidRDefault="009F41A9" w:rsidP="00346261">
      <w:pPr>
        <w:tabs>
          <w:tab w:val="left" w:pos="1125"/>
          <w:tab w:val="left" w:pos="5700"/>
        </w:tabs>
        <w:spacing w:line="360" w:lineRule="auto"/>
        <w:rPr>
          <w:sz w:val="24"/>
          <w:szCs w:val="24"/>
        </w:rPr>
      </w:pPr>
    </w:p>
    <w:p w:rsidR="009F41A9" w:rsidRDefault="00A4579B" w:rsidP="00346261">
      <w:pPr>
        <w:tabs>
          <w:tab w:val="left" w:pos="1125"/>
          <w:tab w:val="left" w:pos="5700"/>
        </w:tabs>
        <w:spacing w:line="360" w:lineRule="auto"/>
        <w:rPr>
          <w:sz w:val="24"/>
          <w:szCs w:val="24"/>
        </w:rPr>
      </w:pPr>
      <w:r>
        <w:rPr>
          <w:rFonts w:cs="Arial"/>
          <w:noProof/>
          <w:sz w:val="40"/>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132707</wp:posOffset>
                </wp:positionV>
                <wp:extent cx="6522085" cy="0"/>
                <wp:effectExtent l="0" t="19050" r="12065" b="3810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208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45pt" to="504.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6ZIAIAADs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" strokeweight="4.5pt">
                <v:stroke linestyle="thinThick"/>
              </v:line>
            </w:pict>
          </mc:Fallback>
        </mc:AlternateContent>
      </w:r>
    </w:p>
    <w:p w:rsidR="00EA65C0" w:rsidRPr="008034EB" w:rsidRDefault="00EA65C0" w:rsidP="008034EB">
      <w:pPr>
        <w:tabs>
          <w:tab w:val="left" w:pos="7620"/>
        </w:tabs>
        <w:rPr>
          <w:b/>
          <w:sz w:val="28"/>
          <w:szCs w:val="28"/>
        </w:rPr>
      </w:pPr>
      <w:r w:rsidRPr="008034EB">
        <w:rPr>
          <w:sz w:val="28"/>
          <w:szCs w:val="28"/>
        </w:rPr>
        <w:t xml:space="preserve">    </w:t>
      </w:r>
      <w:r w:rsidR="008C5690" w:rsidRPr="008034EB">
        <w:rPr>
          <w:sz w:val="28"/>
          <w:szCs w:val="28"/>
        </w:rPr>
        <w:t xml:space="preserve">  </w:t>
      </w:r>
      <w:r w:rsidR="008034EB">
        <w:rPr>
          <w:sz w:val="28"/>
          <w:szCs w:val="28"/>
        </w:rPr>
        <w:t xml:space="preserve">   </w:t>
      </w:r>
      <w:r w:rsidRPr="008034EB">
        <w:rPr>
          <w:sz w:val="28"/>
          <w:szCs w:val="28"/>
        </w:rPr>
        <w:t xml:space="preserve">  </w:t>
      </w:r>
      <w:r w:rsidRPr="008034EB">
        <w:rPr>
          <w:b/>
          <w:sz w:val="28"/>
          <w:szCs w:val="28"/>
        </w:rPr>
        <w:t xml:space="preserve">КАРАР                </w:t>
      </w:r>
      <w:r w:rsidR="008034EB">
        <w:rPr>
          <w:b/>
          <w:sz w:val="28"/>
          <w:szCs w:val="28"/>
        </w:rPr>
        <w:t xml:space="preserve">    </w:t>
      </w:r>
      <w:r w:rsidRPr="008034EB">
        <w:rPr>
          <w:b/>
          <w:sz w:val="28"/>
          <w:szCs w:val="28"/>
        </w:rPr>
        <w:t xml:space="preserve">  </w:t>
      </w:r>
      <w:r w:rsidR="00F2694D" w:rsidRPr="008034EB">
        <w:rPr>
          <w:b/>
          <w:sz w:val="28"/>
          <w:szCs w:val="28"/>
        </w:rPr>
        <w:t xml:space="preserve">    </w:t>
      </w:r>
      <w:r w:rsidR="003B6984" w:rsidRPr="008034EB">
        <w:rPr>
          <w:b/>
          <w:sz w:val="28"/>
          <w:szCs w:val="28"/>
        </w:rPr>
        <w:t xml:space="preserve">     </w:t>
      </w:r>
      <w:r w:rsidR="00144F7D">
        <w:rPr>
          <w:b/>
          <w:sz w:val="28"/>
          <w:szCs w:val="28"/>
        </w:rPr>
        <w:t xml:space="preserve">                 </w:t>
      </w:r>
      <w:bookmarkStart w:id="0" w:name="_GoBack"/>
      <w:bookmarkEnd w:id="0"/>
      <w:r w:rsidRPr="008034EB">
        <w:rPr>
          <w:b/>
          <w:sz w:val="28"/>
          <w:szCs w:val="28"/>
        </w:rPr>
        <w:t xml:space="preserve">          </w:t>
      </w:r>
      <w:r w:rsidR="003A38B1" w:rsidRPr="008034EB">
        <w:rPr>
          <w:b/>
          <w:sz w:val="28"/>
          <w:szCs w:val="28"/>
        </w:rPr>
        <w:t xml:space="preserve"> </w:t>
      </w:r>
      <w:r w:rsidR="008034EB">
        <w:rPr>
          <w:b/>
          <w:sz w:val="28"/>
          <w:szCs w:val="28"/>
        </w:rPr>
        <w:t xml:space="preserve">   </w:t>
      </w:r>
      <w:r w:rsidR="003A38B1" w:rsidRPr="008034EB">
        <w:rPr>
          <w:b/>
          <w:sz w:val="28"/>
          <w:szCs w:val="28"/>
        </w:rPr>
        <w:t xml:space="preserve"> </w:t>
      </w:r>
      <w:r w:rsidRPr="008034EB">
        <w:rPr>
          <w:b/>
          <w:sz w:val="28"/>
          <w:szCs w:val="28"/>
        </w:rPr>
        <w:t xml:space="preserve">    ПОСТАНОВЛЕНИЕ           </w:t>
      </w:r>
    </w:p>
    <w:p w:rsidR="00EA65C0" w:rsidRPr="008034EB" w:rsidRDefault="008C5690" w:rsidP="008034EB">
      <w:pPr>
        <w:tabs>
          <w:tab w:val="left" w:pos="7260"/>
        </w:tabs>
        <w:rPr>
          <w:sz w:val="26"/>
          <w:szCs w:val="26"/>
        </w:rPr>
      </w:pPr>
      <w:r w:rsidRPr="008034EB">
        <w:rPr>
          <w:sz w:val="28"/>
          <w:szCs w:val="28"/>
        </w:rPr>
        <w:t xml:space="preserve">   </w:t>
      </w:r>
      <w:r w:rsidR="008D7292" w:rsidRPr="008034EB">
        <w:rPr>
          <w:sz w:val="26"/>
          <w:szCs w:val="26"/>
        </w:rPr>
        <w:t>«</w:t>
      </w:r>
      <w:r w:rsidR="00D3150D" w:rsidRPr="008034EB">
        <w:rPr>
          <w:sz w:val="26"/>
          <w:szCs w:val="26"/>
        </w:rPr>
        <w:t xml:space="preserve"> </w:t>
      </w:r>
      <w:r w:rsidR="00450627" w:rsidRPr="008034EB">
        <w:rPr>
          <w:sz w:val="26"/>
          <w:szCs w:val="26"/>
        </w:rPr>
        <w:t>__</w:t>
      </w:r>
      <w:r w:rsidR="00D3150D" w:rsidRPr="008034EB">
        <w:rPr>
          <w:sz w:val="26"/>
          <w:szCs w:val="26"/>
        </w:rPr>
        <w:t xml:space="preserve"> </w:t>
      </w:r>
      <w:r w:rsidR="0049522D" w:rsidRPr="008034EB">
        <w:rPr>
          <w:sz w:val="26"/>
          <w:szCs w:val="26"/>
        </w:rPr>
        <w:t>»</w:t>
      </w:r>
      <w:r w:rsidR="00450627" w:rsidRPr="008034EB">
        <w:rPr>
          <w:sz w:val="26"/>
          <w:szCs w:val="26"/>
        </w:rPr>
        <w:t xml:space="preserve"> _________</w:t>
      </w:r>
      <w:r w:rsidR="00FC7118" w:rsidRPr="008034EB">
        <w:rPr>
          <w:sz w:val="26"/>
          <w:szCs w:val="26"/>
        </w:rPr>
        <w:t xml:space="preserve"> </w:t>
      </w:r>
      <w:r w:rsidR="00EA65C0" w:rsidRPr="008034EB">
        <w:rPr>
          <w:sz w:val="26"/>
          <w:szCs w:val="26"/>
        </w:rPr>
        <w:t xml:space="preserve"> 201</w:t>
      </w:r>
      <w:r w:rsidR="00593DCF" w:rsidRPr="008034EB">
        <w:rPr>
          <w:sz w:val="26"/>
          <w:szCs w:val="26"/>
        </w:rPr>
        <w:t>9</w:t>
      </w:r>
      <w:r w:rsidR="00450627" w:rsidRPr="008034EB">
        <w:rPr>
          <w:sz w:val="26"/>
          <w:szCs w:val="26"/>
        </w:rPr>
        <w:t xml:space="preserve"> й.           </w:t>
      </w:r>
      <w:r w:rsidR="00EA65C0" w:rsidRPr="008034EB">
        <w:rPr>
          <w:sz w:val="26"/>
          <w:szCs w:val="26"/>
        </w:rPr>
        <w:t xml:space="preserve">       №  </w:t>
      </w:r>
      <w:r w:rsidR="00450627" w:rsidRPr="008034EB">
        <w:rPr>
          <w:sz w:val="26"/>
          <w:szCs w:val="26"/>
        </w:rPr>
        <w:t>____</w:t>
      </w:r>
      <w:r w:rsidR="00FC7118" w:rsidRPr="008034EB">
        <w:rPr>
          <w:sz w:val="26"/>
          <w:szCs w:val="26"/>
        </w:rPr>
        <w:t xml:space="preserve">           </w:t>
      </w:r>
      <w:r w:rsidR="008034EB">
        <w:rPr>
          <w:sz w:val="26"/>
          <w:szCs w:val="26"/>
        </w:rPr>
        <w:t xml:space="preserve">    </w:t>
      </w:r>
      <w:r w:rsidR="00FC7118" w:rsidRPr="008034EB">
        <w:rPr>
          <w:sz w:val="26"/>
          <w:szCs w:val="26"/>
        </w:rPr>
        <w:t xml:space="preserve">        </w:t>
      </w:r>
      <w:r w:rsidR="00DB173D" w:rsidRPr="008034EB">
        <w:rPr>
          <w:sz w:val="26"/>
          <w:szCs w:val="26"/>
        </w:rPr>
        <w:t xml:space="preserve">  </w:t>
      </w:r>
      <w:r w:rsidR="008D7292" w:rsidRPr="008034EB">
        <w:rPr>
          <w:sz w:val="26"/>
          <w:szCs w:val="26"/>
        </w:rPr>
        <w:t>«</w:t>
      </w:r>
      <w:r w:rsidR="00450627" w:rsidRPr="008034EB">
        <w:rPr>
          <w:sz w:val="26"/>
          <w:szCs w:val="26"/>
        </w:rPr>
        <w:t>__</w:t>
      </w:r>
      <w:r w:rsidR="0049522D" w:rsidRPr="008034EB">
        <w:rPr>
          <w:sz w:val="26"/>
          <w:szCs w:val="26"/>
        </w:rPr>
        <w:t>»</w:t>
      </w:r>
      <w:r w:rsidR="00EA65C0" w:rsidRPr="008034EB">
        <w:rPr>
          <w:sz w:val="26"/>
          <w:szCs w:val="26"/>
        </w:rPr>
        <w:t xml:space="preserve"> </w:t>
      </w:r>
      <w:r w:rsidR="00450627" w:rsidRPr="008034EB">
        <w:rPr>
          <w:sz w:val="26"/>
          <w:szCs w:val="26"/>
        </w:rPr>
        <w:t>__________</w:t>
      </w:r>
      <w:r w:rsidR="00593DCF" w:rsidRPr="008034EB">
        <w:rPr>
          <w:sz w:val="26"/>
          <w:szCs w:val="26"/>
        </w:rPr>
        <w:t xml:space="preserve"> 2019</w:t>
      </w:r>
      <w:r w:rsidR="00EA65C0" w:rsidRPr="008034EB">
        <w:rPr>
          <w:sz w:val="26"/>
          <w:szCs w:val="26"/>
        </w:rPr>
        <w:t xml:space="preserve"> г.</w:t>
      </w:r>
    </w:p>
    <w:p w:rsidR="00674CD8" w:rsidRDefault="00674CD8" w:rsidP="00674CD8">
      <w:pPr>
        <w:pStyle w:val="ConsTitle"/>
        <w:widowControl/>
        <w:suppressAutoHyphens/>
        <w:jc w:val="center"/>
        <w:rPr>
          <w:rFonts w:ascii="Times New Roman" w:hAnsi="Times New Roman" w:cs="Times New Roman"/>
          <w:sz w:val="24"/>
          <w:szCs w:val="24"/>
        </w:rPr>
      </w:pPr>
    </w:p>
    <w:p w:rsidR="00674CD8" w:rsidRDefault="00674CD8" w:rsidP="00674CD8">
      <w:pPr>
        <w:pStyle w:val="ConsTitle"/>
        <w:widowControl/>
        <w:suppressAutoHyphens/>
        <w:jc w:val="center"/>
        <w:rPr>
          <w:rFonts w:ascii="Times New Roman" w:hAnsi="Times New Roman" w:cs="Times New Roman"/>
          <w:sz w:val="24"/>
          <w:szCs w:val="24"/>
        </w:rPr>
      </w:pPr>
    </w:p>
    <w:p w:rsidR="00674CD8" w:rsidRPr="004E169A" w:rsidRDefault="00674CD8" w:rsidP="00674CD8">
      <w:pPr>
        <w:pStyle w:val="ConsTitle"/>
        <w:widowControl/>
        <w:suppressAutoHyphens/>
        <w:jc w:val="center"/>
        <w:rPr>
          <w:rFonts w:ascii="Times New Roman" w:hAnsi="Times New Roman" w:cs="Times New Roman"/>
          <w:sz w:val="24"/>
          <w:szCs w:val="24"/>
        </w:rPr>
      </w:pPr>
      <w:r w:rsidRPr="004E169A">
        <w:rPr>
          <w:rFonts w:ascii="Times New Roman" w:hAnsi="Times New Roman" w:cs="Times New Roman"/>
          <w:sz w:val="24"/>
          <w:szCs w:val="24"/>
        </w:rPr>
        <w:t>Об утверждении Положения о муниципальном лесном контроле на территории</w:t>
      </w:r>
    </w:p>
    <w:p w:rsidR="00674CD8" w:rsidRPr="004E169A" w:rsidRDefault="00674CD8" w:rsidP="00674CD8">
      <w:pPr>
        <w:jc w:val="center"/>
        <w:rPr>
          <w:b/>
          <w:sz w:val="24"/>
        </w:rPr>
      </w:pPr>
      <w:r w:rsidRPr="004E169A">
        <w:rPr>
          <w:b/>
          <w:sz w:val="24"/>
        </w:rPr>
        <w:t xml:space="preserve">сельского поселения </w:t>
      </w:r>
      <w:proofErr w:type="spellStart"/>
      <w:r>
        <w:rPr>
          <w:b/>
          <w:sz w:val="24"/>
        </w:rPr>
        <w:t>Субханкуловский</w:t>
      </w:r>
      <w:proofErr w:type="spellEnd"/>
      <w:r>
        <w:rPr>
          <w:b/>
          <w:sz w:val="24"/>
        </w:rPr>
        <w:t xml:space="preserve"> </w:t>
      </w:r>
      <w:r w:rsidRPr="004E169A">
        <w:rPr>
          <w:b/>
          <w:sz w:val="24"/>
        </w:rPr>
        <w:t xml:space="preserve"> сельсовет муниципального  района </w:t>
      </w:r>
    </w:p>
    <w:p w:rsidR="00674CD8" w:rsidRPr="004E169A" w:rsidRDefault="00674CD8" w:rsidP="00674CD8">
      <w:pPr>
        <w:jc w:val="center"/>
        <w:rPr>
          <w:b/>
          <w:sz w:val="24"/>
        </w:rPr>
      </w:pPr>
      <w:proofErr w:type="spellStart"/>
      <w:r w:rsidRPr="004E169A">
        <w:rPr>
          <w:b/>
          <w:sz w:val="24"/>
        </w:rPr>
        <w:t>Туймазинский</w:t>
      </w:r>
      <w:proofErr w:type="spellEnd"/>
      <w:r w:rsidRPr="004E169A">
        <w:rPr>
          <w:b/>
          <w:sz w:val="24"/>
        </w:rPr>
        <w:t xml:space="preserve"> район  Республики Башкортостан</w:t>
      </w:r>
    </w:p>
    <w:p w:rsidR="00674CD8" w:rsidRPr="004E169A" w:rsidRDefault="00674CD8" w:rsidP="00674CD8">
      <w:pPr>
        <w:pStyle w:val="ConsTitle"/>
        <w:widowControl/>
        <w:suppressAutoHyphens/>
        <w:jc w:val="center"/>
        <w:rPr>
          <w:rFonts w:ascii="Times New Roman" w:hAnsi="Times New Roman" w:cs="Times New Roman"/>
          <w:sz w:val="24"/>
          <w:szCs w:val="24"/>
        </w:rPr>
      </w:pPr>
    </w:p>
    <w:p w:rsidR="00674CD8" w:rsidRPr="00674CD8" w:rsidRDefault="00674CD8" w:rsidP="00674CD8">
      <w:pPr>
        <w:pStyle w:val="af0"/>
        <w:spacing w:after="240"/>
        <w:ind w:firstLine="567"/>
        <w:jc w:val="both"/>
        <w:rPr>
          <w:b/>
          <w:bCs/>
        </w:rPr>
      </w:pPr>
      <w:proofErr w:type="gramStart"/>
      <w:r w:rsidRPr="004E169A">
        <w:rPr>
          <w:color w:val="000000"/>
        </w:rPr>
        <w:t xml:space="preserve">На основании протеста №3д-2018 от 17.12.2018 года </w:t>
      </w:r>
      <w:proofErr w:type="spellStart"/>
      <w:r w:rsidRPr="004E169A">
        <w:rPr>
          <w:color w:val="000000"/>
        </w:rPr>
        <w:t>Туймазинской</w:t>
      </w:r>
      <w:proofErr w:type="spellEnd"/>
      <w:r w:rsidRPr="004E169A">
        <w:rPr>
          <w:color w:val="000000"/>
        </w:rPr>
        <w:t xml:space="preserve"> межрайонной проку</w:t>
      </w:r>
      <w:r>
        <w:rPr>
          <w:color w:val="000000"/>
        </w:rPr>
        <w:t xml:space="preserve">ратуры Республики Башкортостан, учитывая замечания на проект НПА </w:t>
      </w:r>
      <w:proofErr w:type="spellStart"/>
      <w:r>
        <w:rPr>
          <w:color w:val="000000"/>
        </w:rPr>
        <w:t>Туймазинский</w:t>
      </w:r>
      <w:proofErr w:type="spellEnd"/>
      <w:r>
        <w:rPr>
          <w:color w:val="000000"/>
        </w:rPr>
        <w:t xml:space="preserve"> межрайонной прокуратуры от 28.02.2019 №53д-2019,  </w:t>
      </w:r>
      <w:r w:rsidRPr="004E169A">
        <w:rPr>
          <w:color w:val="000000"/>
        </w:rPr>
        <w:t>в соответствии с Лесным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w:t>
      </w:r>
      <w:proofErr w:type="gramEnd"/>
      <w:r w:rsidRPr="004E169A">
        <w:rPr>
          <w:color w:val="000000"/>
        </w:rPr>
        <w:t xml:space="preserve"> и индивидуальных предпринимателей при осуществлении государственного контроля (надзора) и муниципального контроля», Уставом сельского поселения </w:t>
      </w:r>
      <w:proofErr w:type="spellStart"/>
      <w:r>
        <w:t>Субханкуловский</w:t>
      </w:r>
      <w:proofErr w:type="spellEnd"/>
      <w:r>
        <w:t xml:space="preserve"> </w:t>
      </w:r>
      <w:r w:rsidRPr="004E169A">
        <w:t xml:space="preserve"> сельсовет муниципального района </w:t>
      </w:r>
      <w:proofErr w:type="spellStart"/>
      <w:r w:rsidRPr="004E169A">
        <w:t>Туймазинский</w:t>
      </w:r>
      <w:proofErr w:type="spellEnd"/>
      <w:r w:rsidRPr="004E169A">
        <w:t xml:space="preserve"> район Республики Башкортостан  </w:t>
      </w:r>
      <w:r w:rsidRPr="00674CD8">
        <w:rPr>
          <w:b/>
        </w:rPr>
        <w:t>постановляю:</w:t>
      </w:r>
    </w:p>
    <w:p w:rsidR="00674CD8" w:rsidRPr="004E169A" w:rsidRDefault="00674CD8" w:rsidP="00674CD8">
      <w:pPr>
        <w:numPr>
          <w:ilvl w:val="0"/>
          <w:numId w:val="16"/>
        </w:numPr>
        <w:tabs>
          <w:tab w:val="left" w:pos="851"/>
        </w:tabs>
        <w:ind w:left="0" w:firstLine="567"/>
        <w:jc w:val="both"/>
        <w:rPr>
          <w:sz w:val="24"/>
        </w:rPr>
      </w:pPr>
      <w:r w:rsidRPr="004E169A">
        <w:rPr>
          <w:sz w:val="24"/>
        </w:rPr>
        <w:t xml:space="preserve">Утвердить Положение о муниципальном лесном контроле на территории сельского поселения </w:t>
      </w:r>
      <w:proofErr w:type="spellStart"/>
      <w:r>
        <w:rPr>
          <w:sz w:val="24"/>
        </w:rPr>
        <w:t>Субханкуловский</w:t>
      </w:r>
      <w:proofErr w:type="spellEnd"/>
      <w:r>
        <w:rPr>
          <w:sz w:val="24"/>
        </w:rPr>
        <w:t xml:space="preserve"> </w:t>
      </w:r>
      <w:r w:rsidRPr="004E169A">
        <w:rPr>
          <w:sz w:val="24"/>
        </w:rPr>
        <w:t xml:space="preserve"> сельсовет муниципального  района </w:t>
      </w:r>
      <w:proofErr w:type="spellStart"/>
      <w:r w:rsidRPr="004E169A">
        <w:rPr>
          <w:sz w:val="24"/>
        </w:rPr>
        <w:t>Туймазинский</w:t>
      </w:r>
      <w:proofErr w:type="spellEnd"/>
      <w:r w:rsidRPr="004E169A">
        <w:rPr>
          <w:sz w:val="24"/>
        </w:rPr>
        <w:t xml:space="preserve"> район  Республики Башкортостан.</w:t>
      </w:r>
    </w:p>
    <w:p w:rsidR="00674CD8" w:rsidRPr="004E169A" w:rsidRDefault="00674CD8" w:rsidP="00674CD8">
      <w:pPr>
        <w:numPr>
          <w:ilvl w:val="0"/>
          <w:numId w:val="16"/>
        </w:numPr>
        <w:shd w:val="clear" w:color="auto" w:fill="FFFFFF"/>
        <w:tabs>
          <w:tab w:val="left" w:pos="851"/>
        </w:tabs>
        <w:ind w:left="0" w:right="153" w:firstLine="567"/>
        <w:jc w:val="both"/>
        <w:rPr>
          <w:sz w:val="24"/>
        </w:rPr>
      </w:pPr>
      <w:r w:rsidRPr="004E169A">
        <w:rPr>
          <w:sz w:val="24"/>
        </w:rPr>
        <w:t xml:space="preserve">Признать утратившим силу </w:t>
      </w:r>
      <w:r>
        <w:rPr>
          <w:sz w:val="24"/>
        </w:rPr>
        <w:t xml:space="preserve">постановление администрации </w:t>
      </w:r>
      <w:r w:rsidRPr="004E169A">
        <w:rPr>
          <w:sz w:val="24"/>
        </w:rPr>
        <w:t xml:space="preserve"> сельского поселения </w:t>
      </w:r>
      <w:proofErr w:type="spellStart"/>
      <w:r>
        <w:rPr>
          <w:sz w:val="24"/>
        </w:rPr>
        <w:t>Субханкуловский</w:t>
      </w:r>
      <w:proofErr w:type="spellEnd"/>
      <w:r>
        <w:rPr>
          <w:sz w:val="24"/>
        </w:rPr>
        <w:t xml:space="preserve"> </w:t>
      </w:r>
      <w:r w:rsidRPr="004E169A">
        <w:rPr>
          <w:sz w:val="24"/>
        </w:rPr>
        <w:t xml:space="preserve"> сельсовет муниципального района </w:t>
      </w:r>
      <w:proofErr w:type="spellStart"/>
      <w:r w:rsidRPr="004E169A">
        <w:rPr>
          <w:sz w:val="24"/>
        </w:rPr>
        <w:t>Туймазинский</w:t>
      </w:r>
      <w:proofErr w:type="spellEnd"/>
      <w:r w:rsidRPr="004E169A">
        <w:rPr>
          <w:sz w:val="24"/>
        </w:rPr>
        <w:t xml:space="preserve"> район Республики Башкортостан от 1</w:t>
      </w:r>
      <w:r>
        <w:rPr>
          <w:sz w:val="24"/>
        </w:rPr>
        <w:t>7</w:t>
      </w:r>
      <w:r w:rsidRPr="004E169A">
        <w:rPr>
          <w:sz w:val="24"/>
        </w:rPr>
        <w:t>.0</w:t>
      </w:r>
      <w:r>
        <w:rPr>
          <w:sz w:val="24"/>
        </w:rPr>
        <w:t>6</w:t>
      </w:r>
      <w:r w:rsidRPr="004E169A">
        <w:rPr>
          <w:sz w:val="24"/>
        </w:rPr>
        <w:t>.2011г. №2</w:t>
      </w:r>
      <w:r>
        <w:rPr>
          <w:sz w:val="24"/>
        </w:rPr>
        <w:t>1</w:t>
      </w:r>
      <w:r w:rsidRPr="004E169A">
        <w:rPr>
          <w:sz w:val="24"/>
        </w:rPr>
        <w:t xml:space="preserve"> «</w:t>
      </w:r>
      <w:r>
        <w:rPr>
          <w:sz w:val="24"/>
        </w:rPr>
        <w:t>Об утверждении положения о муниципальном лесном контроле на территории</w:t>
      </w:r>
      <w:r w:rsidRPr="004E169A">
        <w:rPr>
          <w:sz w:val="24"/>
        </w:rPr>
        <w:t xml:space="preserve"> сельского поселения </w:t>
      </w:r>
      <w:proofErr w:type="spellStart"/>
      <w:r>
        <w:rPr>
          <w:sz w:val="24"/>
        </w:rPr>
        <w:t>Субханкуловский</w:t>
      </w:r>
      <w:proofErr w:type="spellEnd"/>
      <w:r>
        <w:rPr>
          <w:sz w:val="24"/>
        </w:rPr>
        <w:t xml:space="preserve"> </w:t>
      </w:r>
      <w:r w:rsidRPr="004E169A">
        <w:rPr>
          <w:sz w:val="24"/>
        </w:rPr>
        <w:t xml:space="preserve"> сельсовет муниципального района </w:t>
      </w:r>
      <w:proofErr w:type="spellStart"/>
      <w:r w:rsidRPr="004E169A">
        <w:rPr>
          <w:sz w:val="24"/>
        </w:rPr>
        <w:t>Туймазинский</w:t>
      </w:r>
      <w:proofErr w:type="spellEnd"/>
      <w:r w:rsidRPr="004E169A">
        <w:rPr>
          <w:sz w:val="24"/>
        </w:rPr>
        <w:t xml:space="preserve"> район Республики Башкортостан» (в ред. №</w:t>
      </w:r>
      <w:r>
        <w:rPr>
          <w:sz w:val="24"/>
        </w:rPr>
        <w:t>37</w:t>
      </w:r>
      <w:r w:rsidRPr="004E169A">
        <w:rPr>
          <w:sz w:val="24"/>
        </w:rPr>
        <w:t xml:space="preserve"> от 1</w:t>
      </w:r>
      <w:r>
        <w:rPr>
          <w:sz w:val="24"/>
        </w:rPr>
        <w:t>6</w:t>
      </w:r>
      <w:r w:rsidRPr="004E169A">
        <w:rPr>
          <w:sz w:val="24"/>
        </w:rPr>
        <w:t>.12.2011</w:t>
      </w:r>
      <w:r>
        <w:rPr>
          <w:sz w:val="24"/>
        </w:rPr>
        <w:t>г.</w:t>
      </w:r>
      <w:r w:rsidRPr="004E169A">
        <w:rPr>
          <w:sz w:val="24"/>
        </w:rPr>
        <w:t>, №</w:t>
      </w:r>
      <w:r>
        <w:rPr>
          <w:sz w:val="24"/>
        </w:rPr>
        <w:t>56</w:t>
      </w:r>
      <w:r w:rsidRPr="004E169A">
        <w:rPr>
          <w:sz w:val="24"/>
        </w:rPr>
        <w:t xml:space="preserve"> от </w:t>
      </w:r>
      <w:r>
        <w:rPr>
          <w:sz w:val="24"/>
        </w:rPr>
        <w:t>20</w:t>
      </w:r>
      <w:r w:rsidRPr="004E169A">
        <w:rPr>
          <w:sz w:val="24"/>
        </w:rPr>
        <w:t>.</w:t>
      </w:r>
      <w:r>
        <w:rPr>
          <w:sz w:val="24"/>
        </w:rPr>
        <w:t>03</w:t>
      </w:r>
      <w:r w:rsidRPr="004E169A">
        <w:rPr>
          <w:sz w:val="24"/>
        </w:rPr>
        <w:t>.201</w:t>
      </w:r>
      <w:r>
        <w:rPr>
          <w:sz w:val="24"/>
        </w:rPr>
        <w:t>7 г.</w:t>
      </w:r>
      <w:r w:rsidRPr="004E169A">
        <w:rPr>
          <w:sz w:val="24"/>
        </w:rPr>
        <w:t>).</w:t>
      </w:r>
    </w:p>
    <w:p w:rsidR="00674CD8" w:rsidRPr="004E169A" w:rsidRDefault="00674CD8" w:rsidP="00674CD8">
      <w:pPr>
        <w:numPr>
          <w:ilvl w:val="0"/>
          <w:numId w:val="16"/>
        </w:numPr>
        <w:tabs>
          <w:tab w:val="left" w:pos="851"/>
          <w:tab w:val="left" w:pos="993"/>
        </w:tabs>
        <w:ind w:left="0" w:firstLine="567"/>
        <w:jc w:val="both"/>
        <w:rPr>
          <w:sz w:val="24"/>
        </w:rPr>
      </w:pPr>
      <w:r w:rsidRPr="004E169A">
        <w:rPr>
          <w:bCs/>
          <w:sz w:val="24"/>
        </w:rPr>
        <w:t>Р</w:t>
      </w:r>
      <w:r w:rsidRPr="004E169A">
        <w:rPr>
          <w:sz w:val="24"/>
        </w:rPr>
        <w:t xml:space="preserve">азместить настоящее решение на официальном сайте администрации </w:t>
      </w:r>
      <w:proofErr w:type="gramStart"/>
      <w:r w:rsidRPr="004E169A">
        <w:rPr>
          <w:sz w:val="24"/>
        </w:rPr>
        <w:t>сельского</w:t>
      </w:r>
      <w:proofErr w:type="gramEnd"/>
      <w:r w:rsidRPr="004E169A">
        <w:rPr>
          <w:sz w:val="24"/>
        </w:rPr>
        <w:t xml:space="preserve"> поселения </w:t>
      </w:r>
      <w:proofErr w:type="spellStart"/>
      <w:r>
        <w:rPr>
          <w:sz w:val="24"/>
        </w:rPr>
        <w:t>Субханкуловский</w:t>
      </w:r>
      <w:proofErr w:type="spellEnd"/>
      <w:r>
        <w:rPr>
          <w:sz w:val="24"/>
        </w:rPr>
        <w:t xml:space="preserve"> </w:t>
      </w:r>
      <w:r w:rsidRPr="004E169A">
        <w:rPr>
          <w:sz w:val="24"/>
        </w:rPr>
        <w:t xml:space="preserve"> сельсовет муниципального района </w:t>
      </w:r>
      <w:proofErr w:type="spellStart"/>
      <w:r w:rsidRPr="004E169A">
        <w:rPr>
          <w:sz w:val="24"/>
        </w:rPr>
        <w:t>Туймазинский</w:t>
      </w:r>
      <w:proofErr w:type="spellEnd"/>
      <w:r w:rsidRPr="004E169A">
        <w:rPr>
          <w:sz w:val="24"/>
        </w:rPr>
        <w:t xml:space="preserve"> район Республики Башкортостан в информационно-телекоммуникационной сети «Интернет».</w:t>
      </w:r>
    </w:p>
    <w:p w:rsidR="00674CD8" w:rsidRPr="004E169A" w:rsidRDefault="00674CD8" w:rsidP="00674CD8">
      <w:pPr>
        <w:ind w:firstLine="567"/>
        <w:jc w:val="both"/>
        <w:rPr>
          <w:sz w:val="24"/>
        </w:rPr>
      </w:pPr>
    </w:p>
    <w:p w:rsidR="00674CD8" w:rsidRPr="004E169A" w:rsidRDefault="00674CD8" w:rsidP="00674CD8">
      <w:pPr>
        <w:pStyle w:val="af5"/>
        <w:rPr>
          <w:sz w:val="24"/>
        </w:rPr>
      </w:pPr>
    </w:p>
    <w:p w:rsidR="00674CD8" w:rsidRPr="00674CD8" w:rsidRDefault="00674CD8" w:rsidP="00674CD8">
      <w:pPr>
        <w:pStyle w:val="af5"/>
        <w:spacing w:after="0" w:line="240" w:lineRule="auto"/>
        <w:ind w:left="851"/>
        <w:rPr>
          <w:rFonts w:ascii="Times New Roman" w:hAnsi="Times New Roman"/>
          <w:sz w:val="24"/>
        </w:rPr>
      </w:pPr>
      <w:proofErr w:type="spellStart"/>
      <w:r w:rsidRPr="00674CD8">
        <w:rPr>
          <w:rFonts w:ascii="Times New Roman" w:hAnsi="Times New Roman"/>
          <w:sz w:val="24"/>
        </w:rPr>
        <w:t>И.о</w:t>
      </w:r>
      <w:proofErr w:type="spellEnd"/>
      <w:r w:rsidRPr="00674CD8">
        <w:rPr>
          <w:rFonts w:ascii="Times New Roman" w:hAnsi="Times New Roman"/>
          <w:sz w:val="24"/>
        </w:rPr>
        <w:t>. главы сельского поселения</w:t>
      </w:r>
    </w:p>
    <w:p w:rsidR="00674CD8" w:rsidRPr="00674CD8" w:rsidRDefault="00674CD8" w:rsidP="00674CD8">
      <w:pPr>
        <w:pStyle w:val="af5"/>
        <w:spacing w:after="0" w:line="240" w:lineRule="auto"/>
        <w:ind w:left="851"/>
        <w:rPr>
          <w:rFonts w:ascii="Times New Roman" w:hAnsi="Times New Roman"/>
          <w:sz w:val="24"/>
        </w:rPr>
      </w:pPr>
      <w:proofErr w:type="spellStart"/>
      <w:r w:rsidRPr="00674CD8">
        <w:rPr>
          <w:rFonts w:ascii="Times New Roman" w:hAnsi="Times New Roman"/>
          <w:sz w:val="24"/>
        </w:rPr>
        <w:t>Субханкуловский</w:t>
      </w:r>
      <w:proofErr w:type="spellEnd"/>
      <w:r w:rsidRPr="00674CD8">
        <w:rPr>
          <w:rFonts w:ascii="Times New Roman" w:hAnsi="Times New Roman"/>
          <w:sz w:val="24"/>
        </w:rPr>
        <w:t xml:space="preserve">  сельсовет</w:t>
      </w:r>
    </w:p>
    <w:p w:rsidR="00674CD8" w:rsidRPr="00674CD8" w:rsidRDefault="00674CD8" w:rsidP="00674CD8">
      <w:pPr>
        <w:pStyle w:val="af5"/>
        <w:spacing w:after="0" w:line="240" w:lineRule="auto"/>
        <w:ind w:left="851"/>
        <w:rPr>
          <w:rFonts w:ascii="Times New Roman" w:hAnsi="Times New Roman"/>
          <w:sz w:val="24"/>
        </w:rPr>
      </w:pPr>
      <w:r w:rsidRPr="00674CD8">
        <w:rPr>
          <w:rFonts w:ascii="Times New Roman" w:hAnsi="Times New Roman"/>
          <w:sz w:val="24"/>
        </w:rPr>
        <w:t>муниципального района</w:t>
      </w:r>
    </w:p>
    <w:p w:rsidR="00674CD8" w:rsidRPr="00674CD8" w:rsidRDefault="00674CD8" w:rsidP="00674CD8">
      <w:pPr>
        <w:pStyle w:val="af5"/>
        <w:spacing w:after="0" w:line="240" w:lineRule="auto"/>
        <w:ind w:left="851"/>
        <w:rPr>
          <w:rFonts w:ascii="Times New Roman" w:hAnsi="Times New Roman"/>
          <w:sz w:val="24"/>
        </w:rPr>
      </w:pPr>
      <w:proofErr w:type="spellStart"/>
      <w:r w:rsidRPr="00674CD8">
        <w:rPr>
          <w:rFonts w:ascii="Times New Roman" w:hAnsi="Times New Roman"/>
          <w:sz w:val="24"/>
        </w:rPr>
        <w:t>Туймазинский</w:t>
      </w:r>
      <w:proofErr w:type="spellEnd"/>
      <w:r w:rsidRPr="00674CD8">
        <w:rPr>
          <w:rFonts w:ascii="Times New Roman" w:hAnsi="Times New Roman"/>
          <w:sz w:val="24"/>
        </w:rPr>
        <w:t xml:space="preserve"> район</w:t>
      </w:r>
    </w:p>
    <w:p w:rsidR="00674CD8" w:rsidRPr="00674CD8" w:rsidRDefault="00674CD8" w:rsidP="00674CD8">
      <w:pPr>
        <w:pStyle w:val="af5"/>
        <w:spacing w:after="0" w:line="240" w:lineRule="auto"/>
        <w:ind w:left="851"/>
        <w:rPr>
          <w:rFonts w:ascii="Times New Roman" w:hAnsi="Times New Roman"/>
          <w:sz w:val="24"/>
        </w:rPr>
      </w:pPr>
      <w:r w:rsidRPr="00674CD8">
        <w:rPr>
          <w:rFonts w:ascii="Times New Roman" w:hAnsi="Times New Roman"/>
          <w:sz w:val="24"/>
        </w:rPr>
        <w:t xml:space="preserve">Республики Башкортостан                                               </w:t>
      </w:r>
      <w:proofErr w:type="spellStart"/>
      <w:r w:rsidRPr="00674CD8">
        <w:rPr>
          <w:rFonts w:ascii="Times New Roman" w:hAnsi="Times New Roman"/>
          <w:sz w:val="24"/>
        </w:rPr>
        <w:t>Р.Н.Шангареев</w:t>
      </w:r>
      <w:proofErr w:type="spellEnd"/>
    </w:p>
    <w:p w:rsidR="00674CD8" w:rsidRPr="00674CD8" w:rsidRDefault="00674CD8" w:rsidP="00674CD8"/>
    <w:p w:rsidR="00674CD8" w:rsidRPr="00674CD8" w:rsidRDefault="00674CD8" w:rsidP="00674CD8"/>
    <w:p w:rsidR="00674CD8" w:rsidRDefault="00674CD8" w:rsidP="00674CD8">
      <w:pPr>
        <w:pStyle w:val="ConsNonformat"/>
        <w:widowControl/>
        <w:ind w:left="5400"/>
        <w:rPr>
          <w:rFonts w:ascii="Times New Roman" w:hAnsi="Times New Roman" w:cs="Times New Roman"/>
          <w:sz w:val="22"/>
          <w:szCs w:val="22"/>
        </w:rPr>
      </w:pPr>
    </w:p>
    <w:p w:rsidR="00674CD8" w:rsidRDefault="00674CD8" w:rsidP="00674CD8">
      <w:pPr>
        <w:pStyle w:val="ConsNonformat"/>
        <w:widowControl/>
        <w:ind w:left="5400"/>
        <w:rPr>
          <w:rFonts w:ascii="Times New Roman" w:hAnsi="Times New Roman" w:cs="Times New Roman"/>
          <w:sz w:val="22"/>
          <w:szCs w:val="22"/>
        </w:rPr>
      </w:pPr>
    </w:p>
    <w:p w:rsidR="00674CD8" w:rsidRDefault="00674CD8" w:rsidP="00674CD8">
      <w:pPr>
        <w:pStyle w:val="ConsNonformat"/>
        <w:widowControl/>
        <w:ind w:left="5400"/>
        <w:rPr>
          <w:rFonts w:ascii="Times New Roman" w:hAnsi="Times New Roman" w:cs="Times New Roman"/>
          <w:sz w:val="22"/>
          <w:szCs w:val="22"/>
        </w:rPr>
      </w:pPr>
    </w:p>
    <w:p w:rsidR="00674CD8" w:rsidRDefault="00674CD8" w:rsidP="00674CD8">
      <w:pPr>
        <w:pStyle w:val="ConsNonformat"/>
        <w:widowControl/>
        <w:ind w:left="5400"/>
        <w:rPr>
          <w:rFonts w:ascii="Times New Roman" w:hAnsi="Times New Roman" w:cs="Times New Roman"/>
          <w:sz w:val="22"/>
          <w:szCs w:val="22"/>
        </w:rPr>
      </w:pPr>
    </w:p>
    <w:p w:rsidR="00674CD8" w:rsidRDefault="00674CD8" w:rsidP="00674CD8">
      <w:pPr>
        <w:pStyle w:val="ConsNonformat"/>
        <w:widowControl/>
        <w:ind w:left="5400"/>
        <w:rPr>
          <w:rFonts w:ascii="Times New Roman" w:hAnsi="Times New Roman" w:cs="Times New Roman"/>
          <w:sz w:val="22"/>
          <w:szCs w:val="22"/>
        </w:rPr>
      </w:pPr>
    </w:p>
    <w:p w:rsidR="00674CD8" w:rsidRDefault="00674CD8" w:rsidP="00674CD8">
      <w:pPr>
        <w:pStyle w:val="ConsNonformat"/>
        <w:widowControl/>
        <w:ind w:left="5400"/>
        <w:rPr>
          <w:rFonts w:ascii="Times New Roman" w:hAnsi="Times New Roman" w:cs="Times New Roman"/>
          <w:sz w:val="22"/>
          <w:szCs w:val="22"/>
        </w:rPr>
      </w:pPr>
    </w:p>
    <w:p w:rsidR="00674CD8" w:rsidRPr="004E169A" w:rsidRDefault="00674CD8" w:rsidP="00674CD8">
      <w:pPr>
        <w:pStyle w:val="ConsNonformat"/>
        <w:widowControl/>
        <w:ind w:left="5400"/>
        <w:rPr>
          <w:rFonts w:ascii="Times New Roman" w:hAnsi="Times New Roman" w:cs="Times New Roman"/>
          <w:color w:val="000000"/>
          <w:sz w:val="24"/>
          <w:szCs w:val="24"/>
        </w:rPr>
      </w:pPr>
    </w:p>
    <w:p w:rsidR="00674CD8" w:rsidRPr="004E169A" w:rsidRDefault="00674CD8" w:rsidP="00674CD8">
      <w:pPr>
        <w:pStyle w:val="ConsNonformat"/>
        <w:widowControl/>
        <w:ind w:left="5400"/>
        <w:rPr>
          <w:rFonts w:ascii="Times New Roman" w:hAnsi="Times New Roman" w:cs="Times New Roman"/>
          <w:color w:val="000000"/>
          <w:sz w:val="24"/>
          <w:szCs w:val="24"/>
        </w:rPr>
      </w:pPr>
      <w:r w:rsidRPr="004E169A">
        <w:rPr>
          <w:rFonts w:ascii="Times New Roman" w:hAnsi="Times New Roman" w:cs="Times New Roman"/>
          <w:color w:val="000000"/>
          <w:sz w:val="24"/>
          <w:szCs w:val="24"/>
        </w:rPr>
        <w:t xml:space="preserve">Утверждено </w:t>
      </w:r>
      <w:r>
        <w:rPr>
          <w:rFonts w:ascii="Times New Roman" w:hAnsi="Times New Roman" w:cs="Times New Roman"/>
          <w:color w:val="000000"/>
          <w:sz w:val="24"/>
          <w:szCs w:val="24"/>
        </w:rPr>
        <w:t xml:space="preserve">постановлением </w:t>
      </w:r>
    </w:p>
    <w:p w:rsidR="00674CD8" w:rsidRPr="004E169A" w:rsidRDefault="00674CD8" w:rsidP="00674CD8">
      <w:pPr>
        <w:pStyle w:val="ConsNonformat"/>
        <w:widowControl/>
        <w:ind w:left="5400"/>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Главы </w:t>
      </w:r>
      <w:r w:rsidRPr="004E169A">
        <w:rPr>
          <w:rFonts w:ascii="Times New Roman" w:hAnsi="Times New Roman" w:cs="Times New Roman"/>
          <w:color w:val="000000"/>
          <w:sz w:val="24"/>
          <w:szCs w:val="24"/>
        </w:rPr>
        <w:t xml:space="preserve">сельского поселения </w:t>
      </w:r>
      <w:proofErr w:type="spellStart"/>
      <w:r>
        <w:rPr>
          <w:rFonts w:ascii="Times New Roman" w:hAnsi="Times New Roman" w:cs="Times New Roman"/>
          <w:color w:val="000000"/>
          <w:sz w:val="24"/>
          <w:szCs w:val="24"/>
        </w:rPr>
        <w:t>Субханкуловский</w:t>
      </w:r>
      <w:proofErr w:type="spellEnd"/>
      <w:r>
        <w:rPr>
          <w:rFonts w:ascii="Times New Roman" w:hAnsi="Times New Roman" w:cs="Times New Roman"/>
          <w:color w:val="000000"/>
          <w:sz w:val="24"/>
          <w:szCs w:val="24"/>
        </w:rPr>
        <w:t xml:space="preserve"> </w:t>
      </w:r>
      <w:r w:rsidRPr="004E169A">
        <w:rPr>
          <w:rFonts w:ascii="Times New Roman" w:hAnsi="Times New Roman" w:cs="Times New Roman"/>
          <w:color w:val="000000"/>
          <w:sz w:val="24"/>
          <w:szCs w:val="24"/>
        </w:rPr>
        <w:t xml:space="preserve"> сельсовет </w:t>
      </w:r>
    </w:p>
    <w:p w:rsidR="00674CD8" w:rsidRPr="004E169A" w:rsidRDefault="00674CD8" w:rsidP="00674CD8">
      <w:pPr>
        <w:pStyle w:val="ConsNonformat"/>
        <w:widowControl/>
        <w:ind w:left="5400"/>
        <w:rPr>
          <w:rFonts w:ascii="Times New Roman" w:hAnsi="Times New Roman" w:cs="Times New Roman"/>
          <w:color w:val="000000"/>
          <w:sz w:val="24"/>
          <w:szCs w:val="24"/>
        </w:rPr>
      </w:pPr>
      <w:r w:rsidRPr="004E169A">
        <w:rPr>
          <w:rFonts w:ascii="Times New Roman" w:hAnsi="Times New Roman" w:cs="Times New Roman"/>
          <w:color w:val="000000"/>
          <w:sz w:val="24"/>
          <w:szCs w:val="24"/>
        </w:rPr>
        <w:t>муниципального района</w:t>
      </w:r>
      <w:r w:rsidRPr="004E169A">
        <w:rPr>
          <w:rFonts w:ascii="Times New Roman" w:hAnsi="Times New Roman" w:cs="Times New Roman"/>
          <w:color w:val="000000"/>
          <w:sz w:val="24"/>
          <w:szCs w:val="24"/>
        </w:rPr>
        <w:tab/>
        <w:t xml:space="preserve">                                                                              </w:t>
      </w:r>
      <w:proofErr w:type="spellStart"/>
      <w:r w:rsidRPr="004E169A">
        <w:rPr>
          <w:rFonts w:ascii="Times New Roman" w:hAnsi="Times New Roman" w:cs="Times New Roman"/>
          <w:color w:val="000000"/>
          <w:sz w:val="24"/>
          <w:szCs w:val="24"/>
        </w:rPr>
        <w:t>Туймазинский</w:t>
      </w:r>
      <w:proofErr w:type="spellEnd"/>
      <w:r w:rsidRPr="004E169A">
        <w:rPr>
          <w:rFonts w:ascii="Times New Roman" w:hAnsi="Times New Roman" w:cs="Times New Roman"/>
          <w:color w:val="000000"/>
          <w:sz w:val="24"/>
          <w:szCs w:val="24"/>
        </w:rPr>
        <w:t xml:space="preserve"> район  Республики Башкортостан</w:t>
      </w:r>
    </w:p>
    <w:p w:rsidR="00674CD8" w:rsidRPr="004E169A" w:rsidRDefault="00674CD8" w:rsidP="00674CD8">
      <w:pPr>
        <w:pStyle w:val="ConsNonformat"/>
        <w:widowControl/>
        <w:ind w:left="5400"/>
        <w:rPr>
          <w:rFonts w:ascii="Times New Roman" w:hAnsi="Times New Roman" w:cs="Times New Roman"/>
          <w:b/>
          <w:bCs/>
          <w:color w:val="000000"/>
          <w:sz w:val="24"/>
          <w:szCs w:val="24"/>
        </w:rPr>
      </w:pPr>
      <w:r w:rsidRPr="004E169A">
        <w:rPr>
          <w:rFonts w:ascii="Times New Roman" w:hAnsi="Times New Roman" w:cs="Times New Roman"/>
          <w:color w:val="000000"/>
          <w:sz w:val="24"/>
          <w:szCs w:val="24"/>
        </w:rPr>
        <w:t>от « __» ________ 2019г. № ____</w:t>
      </w:r>
    </w:p>
    <w:p w:rsidR="00674CD8" w:rsidRPr="004E169A" w:rsidRDefault="00674CD8" w:rsidP="00674CD8">
      <w:pPr>
        <w:rPr>
          <w:color w:val="000000"/>
          <w:sz w:val="24"/>
        </w:rPr>
      </w:pPr>
    </w:p>
    <w:p w:rsidR="00674CD8" w:rsidRPr="004E169A" w:rsidRDefault="00674CD8" w:rsidP="00674CD8">
      <w:pPr>
        <w:autoSpaceDE w:val="0"/>
        <w:autoSpaceDN w:val="0"/>
        <w:adjustRightInd w:val="0"/>
        <w:jc w:val="center"/>
        <w:rPr>
          <w:color w:val="000000"/>
          <w:sz w:val="24"/>
        </w:rPr>
      </w:pPr>
    </w:p>
    <w:p w:rsidR="00674CD8" w:rsidRPr="004E169A" w:rsidRDefault="00674CD8" w:rsidP="00674CD8">
      <w:pPr>
        <w:pStyle w:val="ConsPlusTitle"/>
        <w:widowControl/>
        <w:jc w:val="center"/>
        <w:rPr>
          <w:color w:val="000000"/>
        </w:rPr>
      </w:pPr>
      <w:r w:rsidRPr="004E169A">
        <w:rPr>
          <w:color w:val="000000"/>
        </w:rPr>
        <w:t xml:space="preserve">ПОЛОЖЕНИЕ </w:t>
      </w:r>
    </w:p>
    <w:p w:rsidR="00674CD8" w:rsidRPr="004E169A" w:rsidRDefault="00674CD8" w:rsidP="00674CD8">
      <w:pPr>
        <w:pStyle w:val="ConsPlusTitle"/>
        <w:widowControl/>
        <w:jc w:val="center"/>
        <w:rPr>
          <w:color w:val="000000"/>
        </w:rPr>
      </w:pPr>
      <w:r w:rsidRPr="004E169A">
        <w:rPr>
          <w:color w:val="000000"/>
        </w:rPr>
        <w:t xml:space="preserve">о муниципальном  лесном контроле на территории </w:t>
      </w:r>
    </w:p>
    <w:p w:rsidR="00674CD8" w:rsidRPr="004E169A" w:rsidRDefault="00674CD8" w:rsidP="00674CD8">
      <w:pPr>
        <w:pStyle w:val="ConsPlusTitle"/>
        <w:widowControl/>
        <w:jc w:val="center"/>
        <w:rPr>
          <w:color w:val="000000"/>
        </w:rPr>
      </w:pPr>
      <w:r w:rsidRPr="004E169A">
        <w:rPr>
          <w:color w:val="000000"/>
        </w:rPr>
        <w:t xml:space="preserve">сельского поселения </w:t>
      </w:r>
      <w:proofErr w:type="spellStart"/>
      <w:r>
        <w:rPr>
          <w:color w:val="000000"/>
        </w:rPr>
        <w:t>Субханкуловский</w:t>
      </w:r>
      <w:proofErr w:type="spellEnd"/>
      <w:r>
        <w:rPr>
          <w:color w:val="000000"/>
        </w:rPr>
        <w:t xml:space="preserve"> </w:t>
      </w:r>
      <w:r w:rsidRPr="004E169A">
        <w:rPr>
          <w:color w:val="000000"/>
        </w:rPr>
        <w:t xml:space="preserve"> сельсовет </w:t>
      </w:r>
    </w:p>
    <w:p w:rsidR="00674CD8" w:rsidRPr="004E169A" w:rsidRDefault="00674CD8" w:rsidP="00674CD8">
      <w:pPr>
        <w:pStyle w:val="ConsPlusTitle"/>
        <w:widowControl/>
        <w:jc w:val="center"/>
        <w:rPr>
          <w:color w:val="000000"/>
        </w:rPr>
      </w:pPr>
      <w:r w:rsidRPr="004E169A">
        <w:rPr>
          <w:color w:val="000000"/>
        </w:rPr>
        <w:t xml:space="preserve">муниципального района </w:t>
      </w:r>
      <w:proofErr w:type="spellStart"/>
      <w:r w:rsidRPr="004E169A">
        <w:rPr>
          <w:color w:val="000000"/>
        </w:rPr>
        <w:t>Туймазинский</w:t>
      </w:r>
      <w:proofErr w:type="spellEnd"/>
      <w:r w:rsidRPr="004E169A">
        <w:rPr>
          <w:color w:val="000000"/>
        </w:rPr>
        <w:t xml:space="preserve"> район</w:t>
      </w:r>
    </w:p>
    <w:p w:rsidR="00674CD8" w:rsidRPr="004E169A" w:rsidRDefault="00674CD8" w:rsidP="00674CD8">
      <w:pPr>
        <w:pStyle w:val="ConsTitle"/>
        <w:widowControl/>
        <w:suppressAutoHyphens/>
        <w:jc w:val="center"/>
        <w:rPr>
          <w:rFonts w:ascii="Times New Roman" w:hAnsi="Times New Roman" w:cs="Times New Roman"/>
          <w:color w:val="000000"/>
          <w:sz w:val="24"/>
          <w:szCs w:val="24"/>
        </w:rPr>
      </w:pPr>
      <w:r w:rsidRPr="004E169A">
        <w:rPr>
          <w:rFonts w:ascii="Times New Roman" w:hAnsi="Times New Roman" w:cs="Times New Roman"/>
          <w:color w:val="000000"/>
          <w:sz w:val="24"/>
          <w:szCs w:val="24"/>
        </w:rPr>
        <w:t>Республики Башкортостан</w:t>
      </w:r>
    </w:p>
    <w:p w:rsidR="00674CD8" w:rsidRPr="004E169A" w:rsidRDefault="00674CD8" w:rsidP="00674CD8">
      <w:pPr>
        <w:autoSpaceDE w:val="0"/>
        <w:autoSpaceDN w:val="0"/>
        <w:adjustRightInd w:val="0"/>
        <w:jc w:val="center"/>
        <w:rPr>
          <w:color w:val="000000"/>
          <w:sz w:val="24"/>
        </w:rPr>
      </w:pPr>
    </w:p>
    <w:p w:rsidR="00674CD8" w:rsidRPr="004E169A" w:rsidRDefault="00674CD8" w:rsidP="00674CD8">
      <w:pPr>
        <w:autoSpaceDE w:val="0"/>
        <w:autoSpaceDN w:val="0"/>
        <w:adjustRightInd w:val="0"/>
        <w:jc w:val="center"/>
        <w:rPr>
          <w:b/>
          <w:color w:val="000000"/>
          <w:sz w:val="24"/>
        </w:rPr>
      </w:pPr>
      <w:r w:rsidRPr="004E169A">
        <w:rPr>
          <w:b/>
          <w:color w:val="000000"/>
          <w:sz w:val="24"/>
        </w:rPr>
        <w:t>1. Общие положения</w:t>
      </w:r>
    </w:p>
    <w:p w:rsidR="00674CD8" w:rsidRPr="004E169A" w:rsidRDefault="00674CD8" w:rsidP="00674CD8">
      <w:pPr>
        <w:autoSpaceDE w:val="0"/>
        <w:autoSpaceDN w:val="0"/>
        <w:adjustRightInd w:val="0"/>
        <w:ind w:firstLine="540"/>
        <w:jc w:val="both"/>
        <w:rPr>
          <w:color w:val="000000"/>
          <w:sz w:val="24"/>
        </w:rPr>
      </w:pPr>
      <w:r w:rsidRPr="004E169A">
        <w:rPr>
          <w:color w:val="000000"/>
          <w:sz w:val="24"/>
        </w:rPr>
        <w:t xml:space="preserve">1.1. Настоящее Положение о муниципальном лесном контроле  на территории сельского поселения </w:t>
      </w:r>
      <w:proofErr w:type="spellStart"/>
      <w:r>
        <w:rPr>
          <w:color w:val="000000"/>
          <w:sz w:val="24"/>
        </w:rPr>
        <w:t>Субханкуловский</w:t>
      </w:r>
      <w:proofErr w:type="spellEnd"/>
      <w:r>
        <w:rPr>
          <w:color w:val="000000"/>
          <w:sz w:val="24"/>
        </w:rPr>
        <w:t xml:space="preserve"> </w:t>
      </w:r>
      <w:r w:rsidRPr="004E169A">
        <w:rPr>
          <w:color w:val="000000"/>
          <w:sz w:val="24"/>
        </w:rPr>
        <w:t xml:space="preserve"> сельсовет муниципального района </w:t>
      </w:r>
      <w:proofErr w:type="spellStart"/>
      <w:r w:rsidRPr="004E169A">
        <w:rPr>
          <w:color w:val="000000"/>
          <w:sz w:val="24"/>
        </w:rPr>
        <w:t>Туймазинский</w:t>
      </w:r>
      <w:proofErr w:type="spellEnd"/>
      <w:r w:rsidRPr="004E169A">
        <w:rPr>
          <w:color w:val="000000"/>
          <w:sz w:val="24"/>
        </w:rPr>
        <w:t xml:space="preserve"> район Республики Башкортостан (далее - Положение) устанавливает порядок осуществления муниципального </w:t>
      </w:r>
      <w:proofErr w:type="gramStart"/>
      <w:r w:rsidRPr="004E169A">
        <w:rPr>
          <w:color w:val="000000"/>
          <w:sz w:val="24"/>
        </w:rPr>
        <w:t>контроля за</w:t>
      </w:r>
      <w:proofErr w:type="gramEnd"/>
      <w:r w:rsidRPr="004E169A">
        <w:rPr>
          <w:color w:val="000000"/>
          <w:sz w:val="24"/>
        </w:rPr>
        <w:t xml:space="preserve"> соблюдением требований в области использования, охраны, защиты и воспроизводства лесов сельского поселения </w:t>
      </w:r>
      <w:proofErr w:type="spellStart"/>
      <w:r>
        <w:rPr>
          <w:color w:val="000000"/>
          <w:sz w:val="24"/>
        </w:rPr>
        <w:t>Субханкуловский</w:t>
      </w:r>
      <w:proofErr w:type="spellEnd"/>
      <w:r>
        <w:rPr>
          <w:color w:val="000000"/>
          <w:sz w:val="24"/>
        </w:rPr>
        <w:t xml:space="preserve"> </w:t>
      </w:r>
      <w:r w:rsidRPr="004E169A">
        <w:rPr>
          <w:color w:val="000000"/>
          <w:sz w:val="24"/>
        </w:rPr>
        <w:t xml:space="preserve"> сельсовет муниципального района </w:t>
      </w:r>
      <w:proofErr w:type="spellStart"/>
      <w:r w:rsidRPr="004E169A">
        <w:rPr>
          <w:color w:val="000000"/>
          <w:sz w:val="24"/>
        </w:rPr>
        <w:t>Туймазинский</w:t>
      </w:r>
      <w:proofErr w:type="spellEnd"/>
      <w:r w:rsidRPr="004E169A">
        <w:rPr>
          <w:color w:val="000000"/>
          <w:sz w:val="24"/>
        </w:rPr>
        <w:t xml:space="preserve"> район (далее - муниципальный лесной контроль).</w:t>
      </w:r>
    </w:p>
    <w:p w:rsidR="00674CD8" w:rsidRPr="004E169A" w:rsidRDefault="00674CD8" w:rsidP="00674CD8">
      <w:pPr>
        <w:autoSpaceDE w:val="0"/>
        <w:autoSpaceDN w:val="0"/>
        <w:adjustRightInd w:val="0"/>
        <w:ind w:firstLine="540"/>
        <w:jc w:val="both"/>
        <w:rPr>
          <w:color w:val="000000"/>
          <w:sz w:val="24"/>
        </w:rPr>
      </w:pPr>
      <w:r w:rsidRPr="004E169A">
        <w:rPr>
          <w:color w:val="000000"/>
          <w:sz w:val="24"/>
        </w:rPr>
        <w:t>1.3. Целью муниципального лесного контроля является обеспечение соблюдения лесного законодательства.</w:t>
      </w:r>
    </w:p>
    <w:p w:rsidR="00674CD8" w:rsidRPr="004E169A" w:rsidRDefault="00674CD8" w:rsidP="00674CD8">
      <w:pPr>
        <w:autoSpaceDE w:val="0"/>
        <w:autoSpaceDN w:val="0"/>
        <w:adjustRightInd w:val="0"/>
        <w:ind w:firstLine="540"/>
        <w:jc w:val="both"/>
        <w:rPr>
          <w:color w:val="000000"/>
          <w:sz w:val="24"/>
        </w:rPr>
      </w:pPr>
      <w:r w:rsidRPr="004E169A">
        <w:rPr>
          <w:color w:val="000000"/>
          <w:sz w:val="24"/>
        </w:rPr>
        <w:t xml:space="preserve">1.4. Объектом муниципального лесного контроля  являются все лесные участки, находящиеся в границах сельского поселения </w:t>
      </w:r>
      <w:proofErr w:type="spellStart"/>
      <w:r>
        <w:rPr>
          <w:color w:val="000000"/>
          <w:sz w:val="24"/>
        </w:rPr>
        <w:t>Субханкуловский</w:t>
      </w:r>
      <w:proofErr w:type="spellEnd"/>
      <w:r>
        <w:rPr>
          <w:color w:val="000000"/>
          <w:sz w:val="24"/>
        </w:rPr>
        <w:t xml:space="preserve"> </w:t>
      </w:r>
      <w:r w:rsidRPr="004E169A">
        <w:rPr>
          <w:color w:val="000000"/>
          <w:sz w:val="24"/>
        </w:rPr>
        <w:t xml:space="preserve"> сельсовет муниципального района </w:t>
      </w:r>
      <w:proofErr w:type="spellStart"/>
      <w:r w:rsidRPr="004E169A">
        <w:rPr>
          <w:color w:val="000000"/>
          <w:sz w:val="24"/>
        </w:rPr>
        <w:t>Туймазинский</w:t>
      </w:r>
      <w:proofErr w:type="spellEnd"/>
      <w:r w:rsidRPr="004E169A">
        <w:rPr>
          <w:color w:val="000000"/>
          <w:sz w:val="24"/>
        </w:rPr>
        <w:t xml:space="preserve"> район Республики Башкортостан (далее – сельское поселение), независимо от формы собственности и ведомственной принадлежности.</w:t>
      </w:r>
    </w:p>
    <w:p w:rsidR="00674CD8" w:rsidRPr="004E169A" w:rsidRDefault="00674CD8" w:rsidP="00674CD8">
      <w:pPr>
        <w:ind w:firstLine="540"/>
        <w:jc w:val="both"/>
        <w:rPr>
          <w:color w:val="000000"/>
          <w:sz w:val="24"/>
        </w:rPr>
      </w:pPr>
      <w:r w:rsidRPr="004E169A">
        <w:rPr>
          <w:color w:val="000000"/>
          <w:sz w:val="24"/>
        </w:rPr>
        <w:t xml:space="preserve">1.5. Муниципальный лесной контроль на территории сельского поселения </w:t>
      </w:r>
      <w:proofErr w:type="spellStart"/>
      <w:r>
        <w:rPr>
          <w:color w:val="000000"/>
          <w:sz w:val="24"/>
        </w:rPr>
        <w:t>Субханкуловский</w:t>
      </w:r>
      <w:proofErr w:type="spellEnd"/>
      <w:r>
        <w:rPr>
          <w:color w:val="000000"/>
          <w:sz w:val="24"/>
        </w:rPr>
        <w:t xml:space="preserve"> </w:t>
      </w:r>
      <w:r w:rsidRPr="004E169A">
        <w:rPr>
          <w:color w:val="000000"/>
          <w:sz w:val="24"/>
        </w:rPr>
        <w:t xml:space="preserve"> сельсовет муниципального района </w:t>
      </w:r>
      <w:proofErr w:type="spellStart"/>
      <w:r w:rsidRPr="004E169A">
        <w:rPr>
          <w:color w:val="000000"/>
          <w:sz w:val="24"/>
        </w:rPr>
        <w:t>Туймазинский</w:t>
      </w:r>
      <w:proofErr w:type="spellEnd"/>
      <w:r w:rsidRPr="004E169A">
        <w:rPr>
          <w:color w:val="000000"/>
          <w:sz w:val="24"/>
        </w:rPr>
        <w:t xml:space="preserve"> район Республики Башкортостан осуществляется специалистом сельского поселения  (далее – должностное лицо).  </w:t>
      </w:r>
    </w:p>
    <w:p w:rsidR="00674CD8" w:rsidRPr="004E169A" w:rsidRDefault="00674CD8" w:rsidP="00674CD8">
      <w:pPr>
        <w:ind w:firstLine="540"/>
        <w:jc w:val="both"/>
        <w:rPr>
          <w:color w:val="000000"/>
          <w:sz w:val="24"/>
        </w:rPr>
      </w:pPr>
      <w:r w:rsidRPr="004E169A">
        <w:rPr>
          <w:color w:val="000000"/>
          <w:sz w:val="24"/>
        </w:rPr>
        <w:t xml:space="preserve">1.6.Муниципальный лесной инспектор назначается на должность распоряжением главы администрации сельского поселения </w:t>
      </w:r>
      <w:proofErr w:type="spellStart"/>
      <w:r>
        <w:rPr>
          <w:color w:val="000000"/>
          <w:sz w:val="24"/>
        </w:rPr>
        <w:t>Субханкуловский</w:t>
      </w:r>
      <w:proofErr w:type="spellEnd"/>
      <w:r>
        <w:rPr>
          <w:color w:val="000000"/>
          <w:sz w:val="24"/>
        </w:rPr>
        <w:t xml:space="preserve"> </w:t>
      </w:r>
      <w:r w:rsidRPr="004E169A">
        <w:rPr>
          <w:color w:val="000000"/>
          <w:sz w:val="24"/>
        </w:rPr>
        <w:t xml:space="preserve"> сельсовет муниципального района </w:t>
      </w:r>
      <w:proofErr w:type="spellStart"/>
      <w:r w:rsidRPr="004E169A">
        <w:rPr>
          <w:color w:val="000000"/>
          <w:sz w:val="24"/>
        </w:rPr>
        <w:t>Туймазинский</w:t>
      </w:r>
      <w:proofErr w:type="spellEnd"/>
      <w:r w:rsidRPr="004E169A">
        <w:rPr>
          <w:color w:val="000000"/>
          <w:sz w:val="24"/>
        </w:rPr>
        <w:t xml:space="preserve"> район.</w:t>
      </w:r>
    </w:p>
    <w:p w:rsidR="00674CD8" w:rsidRPr="004E169A" w:rsidRDefault="00674CD8" w:rsidP="00674CD8">
      <w:pPr>
        <w:ind w:firstLine="540"/>
        <w:jc w:val="both"/>
        <w:rPr>
          <w:color w:val="000000"/>
          <w:sz w:val="24"/>
        </w:rPr>
      </w:pPr>
      <w:r w:rsidRPr="004E169A">
        <w:rPr>
          <w:color w:val="000000"/>
          <w:sz w:val="24"/>
        </w:rPr>
        <w:t xml:space="preserve">1.7. Финансирование деятельности органа муниципального лесного контроля осуществляется из средств бюджета сельского поселения </w:t>
      </w:r>
      <w:proofErr w:type="spellStart"/>
      <w:r>
        <w:rPr>
          <w:color w:val="000000"/>
          <w:sz w:val="24"/>
        </w:rPr>
        <w:t>Субханкуловский</w:t>
      </w:r>
      <w:proofErr w:type="spellEnd"/>
      <w:r>
        <w:rPr>
          <w:color w:val="000000"/>
          <w:sz w:val="24"/>
        </w:rPr>
        <w:t xml:space="preserve"> </w:t>
      </w:r>
      <w:r w:rsidRPr="004E169A">
        <w:rPr>
          <w:color w:val="000000"/>
          <w:sz w:val="24"/>
        </w:rPr>
        <w:t xml:space="preserve"> сельсовет муниципального района </w:t>
      </w:r>
      <w:proofErr w:type="spellStart"/>
      <w:r w:rsidRPr="004E169A">
        <w:rPr>
          <w:color w:val="000000"/>
          <w:sz w:val="24"/>
        </w:rPr>
        <w:t>Туймазинский</w:t>
      </w:r>
      <w:proofErr w:type="spellEnd"/>
      <w:r w:rsidRPr="004E169A">
        <w:rPr>
          <w:color w:val="000000"/>
          <w:sz w:val="24"/>
        </w:rPr>
        <w:t xml:space="preserve"> район в порядке, определенном бюджетным законодательством.</w:t>
      </w:r>
    </w:p>
    <w:p w:rsidR="00674CD8" w:rsidRPr="004E169A" w:rsidRDefault="00674CD8" w:rsidP="00674CD8">
      <w:pPr>
        <w:ind w:firstLine="540"/>
        <w:jc w:val="both"/>
        <w:rPr>
          <w:color w:val="000000"/>
          <w:sz w:val="24"/>
        </w:rPr>
      </w:pPr>
      <w:r w:rsidRPr="004E169A">
        <w:rPr>
          <w:color w:val="000000"/>
          <w:sz w:val="24"/>
        </w:rPr>
        <w:t>1.8. Взаимодействие органа муниципального лесного контроля с правоохранительными органами, муниципальными органами, учреждениями, предприятиями и организациями, а также гражданами и общественными объединениями осуществляется в соответствии с Конституцией Российской Федерации, законодательством Российской Федерации и Республики Башкортостан и муниципальными нормативными правовыми актами сельского поселения.</w:t>
      </w:r>
    </w:p>
    <w:p w:rsidR="00674CD8" w:rsidRPr="004E169A" w:rsidRDefault="00674CD8" w:rsidP="00674CD8">
      <w:pPr>
        <w:autoSpaceDE w:val="0"/>
        <w:autoSpaceDN w:val="0"/>
        <w:adjustRightInd w:val="0"/>
        <w:ind w:firstLine="540"/>
        <w:jc w:val="both"/>
        <w:rPr>
          <w:color w:val="000000"/>
          <w:sz w:val="24"/>
        </w:rPr>
      </w:pPr>
    </w:p>
    <w:p w:rsidR="00674CD8" w:rsidRPr="004E169A" w:rsidRDefault="00674CD8" w:rsidP="00674CD8">
      <w:pPr>
        <w:numPr>
          <w:ilvl w:val="1"/>
          <w:numId w:val="15"/>
        </w:numPr>
        <w:tabs>
          <w:tab w:val="num" w:pos="0"/>
        </w:tabs>
        <w:jc w:val="center"/>
        <w:rPr>
          <w:color w:val="000000"/>
          <w:sz w:val="24"/>
        </w:rPr>
      </w:pPr>
      <w:r>
        <w:rPr>
          <w:b/>
          <w:bCs/>
          <w:color w:val="000000"/>
          <w:sz w:val="24"/>
        </w:rPr>
        <w:t xml:space="preserve">2. </w:t>
      </w:r>
      <w:r w:rsidRPr="004E169A">
        <w:rPr>
          <w:b/>
          <w:bCs/>
          <w:color w:val="000000"/>
          <w:sz w:val="24"/>
        </w:rPr>
        <w:t>Задачи органа муниципального лесного контроля</w:t>
      </w:r>
    </w:p>
    <w:p w:rsidR="00674CD8" w:rsidRPr="004E169A" w:rsidRDefault="00674CD8" w:rsidP="00674CD8">
      <w:pPr>
        <w:numPr>
          <w:ilvl w:val="1"/>
          <w:numId w:val="15"/>
        </w:numPr>
        <w:tabs>
          <w:tab w:val="num" w:pos="0"/>
          <w:tab w:val="left" w:pos="851"/>
        </w:tabs>
        <w:ind w:firstLine="567"/>
        <w:jc w:val="both"/>
        <w:rPr>
          <w:color w:val="000000"/>
          <w:sz w:val="24"/>
        </w:rPr>
      </w:pPr>
      <w:r w:rsidRPr="004E169A">
        <w:rPr>
          <w:color w:val="000000"/>
          <w:sz w:val="24"/>
        </w:rPr>
        <w:t>2.1. Задачами органа муниципального лесного контроля являются:</w:t>
      </w:r>
    </w:p>
    <w:p w:rsidR="00674CD8" w:rsidRPr="004E169A" w:rsidRDefault="00674CD8" w:rsidP="00674CD8">
      <w:pPr>
        <w:numPr>
          <w:ilvl w:val="1"/>
          <w:numId w:val="15"/>
        </w:numPr>
        <w:tabs>
          <w:tab w:val="num" w:pos="0"/>
          <w:tab w:val="left" w:pos="851"/>
        </w:tabs>
        <w:ind w:firstLine="567"/>
        <w:jc w:val="both"/>
        <w:rPr>
          <w:color w:val="000000"/>
          <w:sz w:val="24"/>
        </w:rPr>
      </w:pPr>
      <w:r w:rsidRPr="004E169A">
        <w:rPr>
          <w:color w:val="000000"/>
          <w:sz w:val="24"/>
        </w:rPr>
        <w:t>1) обеспечение соблюдения физическими лицами, юридическими лицами (их филиалов, представительств, обособленных структурных подразделений), индивидуальными предпринимателями требований лесного законодательства;</w:t>
      </w:r>
    </w:p>
    <w:p w:rsidR="00674CD8" w:rsidRPr="004E169A" w:rsidRDefault="00674CD8" w:rsidP="00674CD8">
      <w:pPr>
        <w:numPr>
          <w:ilvl w:val="1"/>
          <w:numId w:val="15"/>
        </w:numPr>
        <w:tabs>
          <w:tab w:val="num" w:pos="0"/>
          <w:tab w:val="left" w:pos="851"/>
        </w:tabs>
        <w:ind w:firstLine="567"/>
        <w:jc w:val="both"/>
        <w:rPr>
          <w:color w:val="000000"/>
          <w:sz w:val="24"/>
        </w:rPr>
      </w:pPr>
      <w:r w:rsidRPr="004E169A">
        <w:rPr>
          <w:color w:val="000000"/>
          <w:sz w:val="24"/>
        </w:rPr>
        <w:t>2) обеспечение рационального и эффективного использования лесных участков;</w:t>
      </w:r>
    </w:p>
    <w:p w:rsidR="00674CD8" w:rsidRPr="004E169A" w:rsidRDefault="00674CD8" w:rsidP="00674CD8">
      <w:pPr>
        <w:numPr>
          <w:ilvl w:val="1"/>
          <w:numId w:val="15"/>
        </w:numPr>
        <w:tabs>
          <w:tab w:val="num" w:pos="0"/>
          <w:tab w:val="left" w:pos="851"/>
        </w:tabs>
        <w:ind w:firstLine="567"/>
        <w:jc w:val="both"/>
        <w:rPr>
          <w:color w:val="000000"/>
          <w:sz w:val="24"/>
        </w:rPr>
      </w:pPr>
      <w:r w:rsidRPr="004E169A">
        <w:rPr>
          <w:color w:val="000000"/>
          <w:sz w:val="24"/>
        </w:rPr>
        <w:lastRenderedPageBreak/>
        <w:t>3) выявление и предупреждение правонарушений в области использования и охраны лесов и зеленых насаждений, предусмотренных Кодексом Российской Федерации об административных правонарушениях, а также другими нормативно-правовыми актами, устанавливающими ответственность за правонарушения природоохранного законодательства на лесных участках.</w:t>
      </w:r>
    </w:p>
    <w:p w:rsidR="00674CD8" w:rsidRPr="004E169A" w:rsidRDefault="00674CD8" w:rsidP="00674CD8">
      <w:pPr>
        <w:numPr>
          <w:ilvl w:val="1"/>
          <w:numId w:val="15"/>
        </w:numPr>
        <w:tabs>
          <w:tab w:val="num" w:pos="0"/>
          <w:tab w:val="left" w:pos="851"/>
        </w:tabs>
        <w:ind w:firstLine="567"/>
        <w:jc w:val="both"/>
        <w:rPr>
          <w:color w:val="000000"/>
          <w:sz w:val="24"/>
        </w:rPr>
      </w:pPr>
      <w:r w:rsidRPr="004E169A">
        <w:rPr>
          <w:color w:val="000000"/>
          <w:sz w:val="24"/>
        </w:rPr>
        <w:t xml:space="preserve">2.2. Осуществление контроля </w:t>
      </w:r>
      <w:proofErr w:type="gramStart"/>
      <w:r w:rsidRPr="004E169A">
        <w:rPr>
          <w:color w:val="000000"/>
          <w:sz w:val="24"/>
        </w:rPr>
        <w:t>за</w:t>
      </w:r>
      <w:proofErr w:type="gramEnd"/>
      <w:r w:rsidRPr="004E169A">
        <w:rPr>
          <w:color w:val="000000"/>
          <w:sz w:val="24"/>
        </w:rPr>
        <w:t>:</w:t>
      </w:r>
    </w:p>
    <w:p w:rsidR="00674CD8" w:rsidRPr="004E169A" w:rsidRDefault="00674CD8" w:rsidP="00674CD8">
      <w:pPr>
        <w:tabs>
          <w:tab w:val="num" w:pos="0"/>
          <w:tab w:val="left" w:pos="851"/>
        </w:tabs>
        <w:ind w:firstLine="567"/>
        <w:jc w:val="both"/>
        <w:rPr>
          <w:color w:val="000000"/>
          <w:sz w:val="24"/>
        </w:rPr>
      </w:pPr>
      <w:r w:rsidRPr="004E169A">
        <w:rPr>
          <w:color w:val="000000"/>
          <w:sz w:val="24"/>
        </w:rPr>
        <w:t>1) соблюдением требований лесного законодательства по использованию лесов в соответствии с разрешенным видом пользования;</w:t>
      </w:r>
    </w:p>
    <w:p w:rsidR="00674CD8" w:rsidRPr="004E169A" w:rsidRDefault="00674CD8" w:rsidP="00674CD8">
      <w:pPr>
        <w:tabs>
          <w:tab w:val="num" w:pos="0"/>
          <w:tab w:val="left" w:pos="851"/>
        </w:tabs>
        <w:ind w:firstLine="567"/>
        <w:jc w:val="both"/>
        <w:rPr>
          <w:color w:val="000000"/>
          <w:sz w:val="24"/>
        </w:rPr>
      </w:pPr>
      <w:r w:rsidRPr="004E169A">
        <w:rPr>
          <w:color w:val="000000"/>
          <w:sz w:val="24"/>
        </w:rPr>
        <w:t>2) соблюдением установленного законом порядка, исключающего самовольные рубки лесов и земельных насаждений или использование их без оформленных в установленном порядке правоустанавливающих документов, а также документов, разрешающих вести хозяйственную деятельность;</w:t>
      </w:r>
    </w:p>
    <w:p w:rsidR="00674CD8" w:rsidRPr="004E169A" w:rsidRDefault="00674CD8" w:rsidP="00674CD8">
      <w:pPr>
        <w:tabs>
          <w:tab w:val="num" w:pos="0"/>
          <w:tab w:val="left" w:pos="851"/>
        </w:tabs>
        <w:ind w:firstLine="567"/>
        <w:jc w:val="both"/>
        <w:rPr>
          <w:color w:val="000000"/>
          <w:sz w:val="24"/>
        </w:rPr>
      </w:pPr>
      <w:r w:rsidRPr="004E169A">
        <w:rPr>
          <w:color w:val="000000"/>
          <w:sz w:val="24"/>
        </w:rPr>
        <w:t xml:space="preserve">3) своевременным выполнением, в целях повышения продуктивности и качества лесов сельского поселения, мероприятий по их воспроизводству с улучшением породного состава, созданием и эффективным использованием постоянной лесосеменной базы на </w:t>
      </w:r>
      <w:proofErr w:type="spellStart"/>
      <w:r w:rsidRPr="004E169A">
        <w:rPr>
          <w:color w:val="000000"/>
          <w:sz w:val="24"/>
        </w:rPr>
        <w:t>селекционно</w:t>
      </w:r>
      <w:proofErr w:type="spellEnd"/>
      <w:r w:rsidRPr="004E169A">
        <w:rPr>
          <w:color w:val="000000"/>
          <w:sz w:val="24"/>
        </w:rPr>
        <w:t xml:space="preserve">-генетической основе, гидромелиорации, защите земель от эрозии почв и других </w:t>
      </w:r>
      <w:proofErr w:type="spellStart"/>
      <w:r w:rsidRPr="004E169A">
        <w:rPr>
          <w:color w:val="000000"/>
          <w:sz w:val="24"/>
        </w:rPr>
        <w:t>лесоводственных</w:t>
      </w:r>
      <w:proofErr w:type="spellEnd"/>
      <w:r w:rsidRPr="004E169A">
        <w:rPr>
          <w:color w:val="000000"/>
          <w:sz w:val="24"/>
        </w:rPr>
        <w:t xml:space="preserve"> мероприятий;</w:t>
      </w:r>
    </w:p>
    <w:p w:rsidR="00674CD8" w:rsidRPr="004E169A" w:rsidRDefault="00674CD8" w:rsidP="00674CD8">
      <w:pPr>
        <w:tabs>
          <w:tab w:val="num" w:pos="0"/>
          <w:tab w:val="left" w:pos="851"/>
        </w:tabs>
        <w:ind w:firstLine="567"/>
        <w:jc w:val="both"/>
        <w:rPr>
          <w:color w:val="000000"/>
          <w:sz w:val="24"/>
        </w:rPr>
      </w:pPr>
      <w:r w:rsidRPr="004E169A">
        <w:rPr>
          <w:color w:val="000000"/>
          <w:sz w:val="24"/>
        </w:rPr>
        <w:t>4) деятельностью юридических и  физических лиц, имеющих зеленые насаждения на своей территории прилегающих к ним участках, по обеспечению сохранности зеленых насаждений, газонов и цветников, уходу за ними в соответствии с агротехническими требованиями;</w:t>
      </w:r>
    </w:p>
    <w:p w:rsidR="00674CD8" w:rsidRPr="004E169A" w:rsidRDefault="00674CD8" w:rsidP="00674CD8">
      <w:pPr>
        <w:tabs>
          <w:tab w:val="num" w:pos="0"/>
          <w:tab w:val="left" w:pos="851"/>
        </w:tabs>
        <w:ind w:firstLine="567"/>
        <w:jc w:val="both"/>
        <w:rPr>
          <w:color w:val="000000"/>
          <w:sz w:val="24"/>
        </w:rPr>
      </w:pPr>
      <w:r w:rsidRPr="004E169A">
        <w:rPr>
          <w:color w:val="000000"/>
          <w:sz w:val="24"/>
        </w:rPr>
        <w:t xml:space="preserve">5) посадкой деревьев и кустарников на площадях, согласованных с органом муниципального </w:t>
      </w:r>
      <w:proofErr w:type="gramStart"/>
      <w:r w:rsidRPr="004E169A">
        <w:rPr>
          <w:color w:val="000000"/>
          <w:sz w:val="24"/>
        </w:rPr>
        <w:t>контроля за</w:t>
      </w:r>
      <w:proofErr w:type="gramEnd"/>
      <w:r w:rsidRPr="004E169A">
        <w:rPr>
          <w:color w:val="000000"/>
          <w:sz w:val="24"/>
        </w:rPr>
        <w:t xml:space="preserve"> лесами и зелеными насаждениями;</w:t>
      </w:r>
    </w:p>
    <w:p w:rsidR="00674CD8" w:rsidRPr="004E169A" w:rsidRDefault="00674CD8" w:rsidP="00674CD8">
      <w:pPr>
        <w:tabs>
          <w:tab w:val="num" w:pos="0"/>
          <w:tab w:val="left" w:pos="851"/>
        </w:tabs>
        <w:ind w:firstLine="567"/>
        <w:jc w:val="both"/>
        <w:rPr>
          <w:color w:val="000000"/>
          <w:sz w:val="24"/>
        </w:rPr>
      </w:pPr>
      <w:r w:rsidRPr="004E169A">
        <w:rPr>
          <w:color w:val="000000"/>
          <w:sz w:val="24"/>
        </w:rPr>
        <w:t>6) сносом и пересадкой деревьев и кустарников, изменением планировок сети газонов, дорожек, площадок, газонных ограждений, проводимых при строительстве, ремонте, уборке территорий сельского поселения и других работах;</w:t>
      </w:r>
    </w:p>
    <w:p w:rsidR="00674CD8" w:rsidRPr="004E169A" w:rsidRDefault="00674CD8" w:rsidP="00674CD8">
      <w:pPr>
        <w:tabs>
          <w:tab w:val="num" w:pos="0"/>
          <w:tab w:val="left" w:pos="851"/>
        </w:tabs>
        <w:ind w:firstLine="567"/>
        <w:jc w:val="both"/>
        <w:rPr>
          <w:color w:val="000000"/>
          <w:sz w:val="24"/>
        </w:rPr>
      </w:pPr>
      <w:r w:rsidRPr="004E169A">
        <w:rPr>
          <w:color w:val="000000"/>
          <w:sz w:val="24"/>
        </w:rPr>
        <w:t>7) исполнением предписаний по вопросам соблюдения лесного законодательства и устранения нарушений в области лесопользования;</w:t>
      </w:r>
    </w:p>
    <w:p w:rsidR="00674CD8" w:rsidRPr="004E169A" w:rsidRDefault="00674CD8" w:rsidP="00674CD8">
      <w:pPr>
        <w:tabs>
          <w:tab w:val="num" w:pos="0"/>
          <w:tab w:val="left" w:pos="851"/>
        </w:tabs>
        <w:autoSpaceDE w:val="0"/>
        <w:autoSpaceDN w:val="0"/>
        <w:adjustRightInd w:val="0"/>
        <w:ind w:firstLine="567"/>
        <w:jc w:val="both"/>
        <w:rPr>
          <w:color w:val="000000"/>
          <w:sz w:val="24"/>
        </w:rPr>
      </w:pPr>
      <w:r w:rsidRPr="004E169A">
        <w:rPr>
          <w:color w:val="000000"/>
          <w:sz w:val="24"/>
        </w:rPr>
        <w:t>8) выполнением иных требований лесного законодательства и других нормативных правовых актов, содержащих требования по использованию лесов и зеленых насаждений на территории сельского поселения.</w:t>
      </w:r>
    </w:p>
    <w:p w:rsidR="00674CD8" w:rsidRPr="004E169A" w:rsidRDefault="00674CD8" w:rsidP="00674CD8">
      <w:pPr>
        <w:tabs>
          <w:tab w:val="left" w:pos="851"/>
        </w:tabs>
        <w:autoSpaceDE w:val="0"/>
        <w:autoSpaceDN w:val="0"/>
        <w:adjustRightInd w:val="0"/>
        <w:ind w:firstLine="567"/>
        <w:jc w:val="both"/>
        <w:rPr>
          <w:color w:val="000000"/>
          <w:sz w:val="24"/>
        </w:rPr>
      </w:pPr>
    </w:p>
    <w:p w:rsidR="00674CD8" w:rsidRPr="004E169A" w:rsidRDefault="00674CD8" w:rsidP="00674CD8">
      <w:pPr>
        <w:autoSpaceDE w:val="0"/>
        <w:autoSpaceDN w:val="0"/>
        <w:adjustRightInd w:val="0"/>
        <w:ind w:firstLine="540"/>
        <w:jc w:val="center"/>
        <w:outlineLvl w:val="1"/>
        <w:rPr>
          <w:color w:val="000000"/>
          <w:sz w:val="24"/>
        </w:rPr>
      </w:pPr>
      <w:r w:rsidRPr="004E169A">
        <w:rPr>
          <w:b/>
          <w:color w:val="000000"/>
          <w:sz w:val="24"/>
        </w:rPr>
        <w:t>3. Порядок осуществления муниципального лесного контроля</w:t>
      </w:r>
    </w:p>
    <w:p w:rsidR="00674CD8" w:rsidRPr="004E169A" w:rsidRDefault="00674CD8" w:rsidP="00674CD8">
      <w:pPr>
        <w:autoSpaceDE w:val="0"/>
        <w:autoSpaceDN w:val="0"/>
        <w:adjustRightInd w:val="0"/>
        <w:ind w:firstLine="540"/>
        <w:jc w:val="both"/>
        <w:rPr>
          <w:color w:val="000000"/>
          <w:sz w:val="24"/>
        </w:rPr>
      </w:pPr>
      <w:r w:rsidRPr="004E169A">
        <w:rPr>
          <w:color w:val="000000"/>
          <w:sz w:val="24"/>
        </w:rPr>
        <w:t>Муниципальный лесной контроль осуществляются в форме плановых и внеплановых проверок.</w:t>
      </w:r>
    </w:p>
    <w:p w:rsidR="00674CD8" w:rsidRPr="004E169A" w:rsidRDefault="00674CD8" w:rsidP="00674CD8">
      <w:pPr>
        <w:autoSpaceDE w:val="0"/>
        <w:autoSpaceDN w:val="0"/>
        <w:adjustRightInd w:val="0"/>
        <w:ind w:firstLine="540"/>
        <w:jc w:val="both"/>
        <w:rPr>
          <w:color w:val="000000"/>
          <w:sz w:val="24"/>
        </w:rPr>
      </w:pPr>
      <w:r w:rsidRPr="004E169A">
        <w:rPr>
          <w:color w:val="000000"/>
          <w:sz w:val="24"/>
        </w:rPr>
        <w:t>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3.2. Плановые проверки проводятся не чаще чем один раз в три года.</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 xml:space="preserve">3.3. Плановые проверки проводятся на основании </w:t>
      </w:r>
      <w:hyperlink r:id="rId9" w:history="1">
        <w:r w:rsidRPr="004E169A">
          <w:rPr>
            <w:rStyle w:val="ac"/>
            <w:rFonts w:ascii="Times New Roman" w:hAnsi="Times New Roman"/>
            <w:color w:val="000000"/>
            <w:sz w:val="24"/>
            <w:szCs w:val="24"/>
          </w:rPr>
          <w:t>разрабатываемых</w:t>
        </w:r>
      </w:hyperlink>
      <w:r w:rsidRPr="004E169A">
        <w:rPr>
          <w:rFonts w:ascii="Times New Roman" w:hAnsi="Times New Roman" w:cs="Times New Roman"/>
          <w:color w:val="000000"/>
          <w:sz w:val="24"/>
          <w:szCs w:val="24"/>
        </w:rPr>
        <w:t xml:space="preserve"> и утверждаемых органами муниципального контроля в соответствии с их полномочиями ежегодных планов.</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3.4.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2) цель и основание проведения каждой плановой проверки;</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3) дата начала и сроки проведения каждой плановой проверки;</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lastRenderedPageBreak/>
        <w:t xml:space="preserve">4) наименование органа муниципального контроля, </w:t>
      </w:r>
      <w:proofErr w:type="gramStart"/>
      <w:r w:rsidRPr="004E169A">
        <w:rPr>
          <w:rFonts w:ascii="Times New Roman" w:hAnsi="Times New Roman" w:cs="Times New Roman"/>
          <w:color w:val="000000"/>
          <w:sz w:val="24"/>
          <w:szCs w:val="24"/>
        </w:rPr>
        <w:t>осуществляющих</w:t>
      </w:r>
      <w:proofErr w:type="gramEnd"/>
      <w:r w:rsidRPr="004E169A">
        <w:rPr>
          <w:rFonts w:ascii="Times New Roman" w:hAnsi="Times New Roman" w:cs="Times New Roman"/>
          <w:color w:val="000000"/>
          <w:sz w:val="24"/>
          <w:szCs w:val="24"/>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3.5.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в сети "Интернет" либо иным доступным способом.</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3.6.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3.7. Основанием для включения плановой проверки в ежегодный план проведения плановых проверок является истечение трех лет со дня:</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1) государственной регистрации юридического лица, индивидуального предпринимателя;</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2) окончания проведения последней плановой проверки юридического лица, индивидуального предпринимателя;</w:t>
      </w:r>
    </w:p>
    <w:p w:rsidR="00674CD8" w:rsidRPr="004E169A" w:rsidRDefault="00674CD8" w:rsidP="00674CD8">
      <w:pPr>
        <w:pStyle w:val="HTML"/>
        <w:ind w:firstLine="540"/>
        <w:jc w:val="both"/>
        <w:rPr>
          <w:rFonts w:ascii="Times New Roman" w:hAnsi="Times New Roman" w:cs="Times New Roman"/>
          <w:color w:val="000000"/>
          <w:sz w:val="24"/>
          <w:szCs w:val="24"/>
        </w:rPr>
      </w:pPr>
      <w:proofErr w:type="gramStart"/>
      <w:r w:rsidRPr="004E169A">
        <w:rPr>
          <w:rFonts w:ascii="Times New Roman" w:hAnsi="Times New Roman" w:cs="Times New Roman"/>
          <w:color w:val="000000"/>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муниципального контроля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3.8.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 xml:space="preserve">3.9. Плановая проверка проводится в форме документарной проверки и (или) выездной проверки в порядке, установленном соответственно </w:t>
      </w:r>
      <w:hyperlink r:id="rId10" w:history="1">
        <w:r w:rsidRPr="004E169A">
          <w:rPr>
            <w:rStyle w:val="ac"/>
            <w:rFonts w:ascii="Times New Roman" w:hAnsi="Times New Roman"/>
            <w:color w:val="000000"/>
            <w:sz w:val="24"/>
            <w:szCs w:val="24"/>
          </w:rPr>
          <w:t>статьями 11</w:t>
        </w:r>
      </w:hyperlink>
      <w:r w:rsidRPr="004E169A">
        <w:rPr>
          <w:rFonts w:ascii="Times New Roman" w:hAnsi="Times New Roman" w:cs="Times New Roman"/>
          <w:color w:val="000000"/>
          <w:sz w:val="24"/>
          <w:szCs w:val="24"/>
        </w:rPr>
        <w:t xml:space="preserve"> и </w:t>
      </w:r>
      <w:hyperlink r:id="rId11" w:history="1">
        <w:r w:rsidRPr="004E169A">
          <w:rPr>
            <w:rStyle w:val="ac"/>
            <w:rFonts w:ascii="Times New Roman" w:hAnsi="Times New Roman"/>
            <w:color w:val="000000"/>
            <w:sz w:val="24"/>
            <w:szCs w:val="24"/>
          </w:rPr>
          <w:t>12</w:t>
        </w:r>
      </w:hyperlink>
      <w:r w:rsidRPr="004E169A">
        <w:rPr>
          <w:rFonts w:ascii="Times New Roman" w:hAnsi="Times New Roman" w:cs="Times New Roman"/>
          <w:color w:val="000000"/>
          <w:sz w:val="24"/>
          <w:szCs w:val="24"/>
        </w:rPr>
        <w:t xml:space="preserve"> Федерального закона от 26 декабря 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Федерального закона от 26 декабря 2008 №294-ФЗ).</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 xml:space="preserve">3.10.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4E169A">
        <w:rPr>
          <w:rFonts w:ascii="Times New Roman" w:hAnsi="Times New Roman" w:cs="Times New Roman"/>
          <w:color w:val="000000"/>
          <w:sz w:val="24"/>
          <w:szCs w:val="24"/>
        </w:rPr>
        <w:t>позднее</w:t>
      </w:r>
      <w:proofErr w:type="gramEnd"/>
      <w:r w:rsidRPr="004E169A">
        <w:rPr>
          <w:rFonts w:ascii="Times New Roman" w:hAnsi="Times New Roman" w:cs="Times New Roman"/>
          <w:color w:val="000000"/>
          <w:sz w:val="24"/>
          <w:szCs w:val="24"/>
        </w:rPr>
        <w:t xml:space="preserve"> чем за три рабочих дня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3.11. 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 xml:space="preserve">3.12.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органа муниципального контроля при проведении плановой проверки таких членов саморегулируемой организации </w:t>
      </w:r>
      <w:proofErr w:type="gramStart"/>
      <w:r w:rsidRPr="004E169A">
        <w:rPr>
          <w:rFonts w:ascii="Times New Roman" w:hAnsi="Times New Roman" w:cs="Times New Roman"/>
          <w:color w:val="000000"/>
          <w:sz w:val="24"/>
          <w:szCs w:val="24"/>
        </w:rPr>
        <w:t>обязан</w:t>
      </w:r>
      <w:proofErr w:type="gramEnd"/>
      <w:r w:rsidRPr="004E169A">
        <w:rPr>
          <w:rFonts w:ascii="Times New Roman" w:hAnsi="Times New Roman" w:cs="Times New Roman"/>
          <w:color w:val="000000"/>
          <w:sz w:val="24"/>
          <w:szCs w:val="24"/>
        </w:rPr>
        <w:t xml:space="preserve"> сообщить в саморегулируемую организацию о выявленных нарушениях в течение пяти рабочих дней со дня окончания проведения плановой проверки.</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 xml:space="preserve">3.13. </w:t>
      </w:r>
      <w:proofErr w:type="gramStart"/>
      <w:r w:rsidRPr="004E169A">
        <w:rPr>
          <w:rFonts w:ascii="Times New Roman" w:hAnsi="Times New Roman" w:cs="Times New Roman"/>
          <w:color w:val="000000"/>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w:t>
      </w:r>
      <w:r w:rsidRPr="004E169A">
        <w:rPr>
          <w:rFonts w:ascii="Times New Roman" w:hAnsi="Times New Roman" w:cs="Times New Roman"/>
          <w:color w:val="000000"/>
          <w:sz w:val="24"/>
          <w:szCs w:val="24"/>
        </w:rPr>
        <w:lastRenderedPageBreak/>
        <w:t>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674CD8" w:rsidRPr="004E169A" w:rsidRDefault="00674CD8" w:rsidP="00674CD8">
      <w:pPr>
        <w:pStyle w:val="HTML"/>
        <w:ind w:firstLine="540"/>
        <w:jc w:val="both"/>
        <w:rPr>
          <w:rFonts w:ascii="Times New Roman" w:hAnsi="Times New Roman" w:cs="Times New Roman"/>
          <w:color w:val="000000"/>
          <w:sz w:val="24"/>
          <w:szCs w:val="24"/>
        </w:rPr>
      </w:pPr>
      <w:bookmarkStart w:id="1" w:name="p625"/>
      <w:bookmarkEnd w:id="1"/>
      <w:r w:rsidRPr="004E169A">
        <w:rPr>
          <w:rFonts w:ascii="Times New Roman" w:hAnsi="Times New Roman" w:cs="Times New Roman"/>
          <w:color w:val="000000"/>
          <w:sz w:val="24"/>
          <w:szCs w:val="24"/>
        </w:rPr>
        <w:t>3.14. Основанием для проведения внеплановой проверки является:</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74CD8" w:rsidRPr="004E169A" w:rsidRDefault="00674CD8" w:rsidP="00674CD8">
      <w:pPr>
        <w:pStyle w:val="HTML"/>
        <w:ind w:firstLine="540"/>
        <w:jc w:val="both"/>
        <w:rPr>
          <w:rFonts w:ascii="Times New Roman" w:hAnsi="Times New Roman" w:cs="Times New Roman"/>
          <w:color w:val="000000"/>
          <w:sz w:val="24"/>
          <w:szCs w:val="24"/>
        </w:rPr>
      </w:pPr>
      <w:proofErr w:type="gramStart"/>
      <w:r w:rsidRPr="004E169A">
        <w:rPr>
          <w:rFonts w:ascii="Times New Roman" w:hAnsi="Times New Roman" w:cs="Times New Roman"/>
          <w:color w:val="000000"/>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74CD8" w:rsidRPr="004E169A" w:rsidRDefault="00674CD8" w:rsidP="00674CD8">
      <w:pPr>
        <w:pStyle w:val="HTML"/>
        <w:ind w:firstLine="540"/>
        <w:jc w:val="both"/>
        <w:rPr>
          <w:rFonts w:ascii="Times New Roman" w:hAnsi="Times New Roman" w:cs="Times New Roman"/>
          <w:color w:val="000000"/>
          <w:sz w:val="24"/>
          <w:szCs w:val="24"/>
        </w:rPr>
      </w:pPr>
      <w:bookmarkStart w:id="2" w:name="p629"/>
      <w:bookmarkEnd w:id="2"/>
      <w:proofErr w:type="gramStart"/>
      <w:r w:rsidRPr="004E169A">
        <w:rPr>
          <w:rFonts w:ascii="Times New Roman" w:hAnsi="Times New Roman" w:cs="Times New Roman"/>
          <w:color w:val="000000"/>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74CD8" w:rsidRPr="004E169A" w:rsidRDefault="00674CD8" w:rsidP="00674CD8">
      <w:pPr>
        <w:pStyle w:val="HTML"/>
        <w:ind w:firstLine="540"/>
        <w:jc w:val="both"/>
        <w:rPr>
          <w:rFonts w:ascii="Times New Roman" w:hAnsi="Times New Roman" w:cs="Times New Roman"/>
          <w:color w:val="000000"/>
          <w:sz w:val="24"/>
          <w:szCs w:val="24"/>
        </w:rPr>
      </w:pPr>
      <w:bookmarkStart w:id="3" w:name="p632"/>
      <w:bookmarkEnd w:id="3"/>
      <w:r w:rsidRPr="004E169A">
        <w:rPr>
          <w:rFonts w:ascii="Times New Roman" w:hAnsi="Times New Roman" w:cs="Times New Roman"/>
          <w:color w:val="00000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74CD8" w:rsidRPr="004E169A" w:rsidRDefault="00674CD8" w:rsidP="00674CD8">
      <w:pPr>
        <w:pStyle w:val="HTML"/>
        <w:ind w:firstLine="540"/>
        <w:jc w:val="both"/>
        <w:rPr>
          <w:rFonts w:ascii="Times New Roman" w:hAnsi="Times New Roman" w:cs="Times New Roman"/>
          <w:color w:val="000000"/>
          <w:sz w:val="24"/>
          <w:szCs w:val="24"/>
        </w:rPr>
      </w:pPr>
      <w:bookmarkStart w:id="4" w:name="p635"/>
      <w:bookmarkEnd w:id="4"/>
      <w:r w:rsidRPr="004E169A">
        <w:rPr>
          <w:rFonts w:ascii="Times New Roman" w:hAnsi="Times New Roman" w:cs="Times New Roman"/>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74CD8"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в) нарушение прав потребителей (в случае обращения г</w:t>
      </w:r>
      <w:r>
        <w:rPr>
          <w:rFonts w:ascii="Times New Roman" w:hAnsi="Times New Roman" w:cs="Times New Roman"/>
          <w:color w:val="000000"/>
          <w:sz w:val="24"/>
          <w:szCs w:val="24"/>
        </w:rPr>
        <w:t>раждан, права которых нарушены);</w:t>
      </w:r>
    </w:p>
    <w:p w:rsidR="00674CD8" w:rsidRDefault="00674CD8" w:rsidP="00674CD8">
      <w:pPr>
        <w:pStyle w:val="HTML"/>
        <w:ind w:firstLine="540"/>
        <w:jc w:val="both"/>
        <w:rPr>
          <w:rFonts w:ascii="Verdana" w:hAnsi="Verdana"/>
          <w:sz w:val="21"/>
          <w:szCs w:val="21"/>
        </w:rPr>
      </w:pPr>
      <w:r>
        <w:rPr>
          <w:rFonts w:ascii="Times New Roman" w:hAnsi="Times New Roman" w:cs="Times New Roman"/>
          <w:color w:val="000000"/>
          <w:sz w:val="24"/>
          <w:szCs w:val="24"/>
        </w:rPr>
        <w:t xml:space="preserve">4) </w:t>
      </w:r>
      <w:r>
        <w:rPr>
          <w:rFonts w:ascii="Times New Roman" w:hAnsi="Times New Roman" w:cs="Times New Roman"/>
          <w:sz w:val="24"/>
          <w:szCs w:val="24"/>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74CD8" w:rsidRPr="004E169A" w:rsidRDefault="00674CD8" w:rsidP="00674CD8">
      <w:pPr>
        <w:pStyle w:val="HTML"/>
        <w:ind w:firstLine="540"/>
        <w:jc w:val="both"/>
        <w:rPr>
          <w:rFonts w:ascii="Times New Roman" w:hAnsi="Times New Roman" w:cs="Times New Roman"/>
          <w:color w:val="000000"/>
          <w:sz w:val="24"/>
          <w:szCs w:val="24"/>
        </w:rPr>
      </w:pPr>
      <w:bookmarkStart w:id="5" w:name="p643"/>
      <w:bookmarkEnd w:id="5"/>
      <w:r w:rsidRPr="004E169A">
        <w:rPr>
          <w:rFonts w:ascii="Times New Roman" w:hAnsi="Times New Roman" w:cs="Times New Roman"/>
          <w:color w:val="000000"/>
          <w:sz w:val="24"/>
          <w:szCs w:val="24"/>
        </w:rPr>
        <w:t xml:space="preserve">3.15.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пп.3 п.3.14 настоящего Положения, не могут служить основанием для проведения внеплановой проверки. </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В случае</w:t>
      </w:r>
      <w:proofErr w:type="gramStart"/>
      <w:r w:rsidRPr="004E169A">
        <w:rPr>
          <w:rFonts w:ascii="Times New Roman" w:hAnsi="Times New Roman" w:cs="Times New Roman"/>
          <w:color w:val="000000"/>
          <w:sz w:val="24"/>
          <w:szCs w:val="24"/>
        </w:rPr>
        <w:t>,</w:t>
      </w:r>
      <w:proofErr w:type="gramEnd"/>
      <w:r w:rsidRPr="004E169A">
        <w:rPr>
          <w:rFonts w:ascii="Times New Roman" w:hAnsi="Times New Roman" w:cs="Times New Roman"/>
          <w:color w:val="000000"/>
          <w:sz w:val="24"/>
          <w:szCs w:val="24"/>
        </w:rPr>
        <w:t xml:space="preserve"> если изложенная в обращении или заявлении информация может в соответствии с пп.3 п.3.14 настоящего Положения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E169A">
        <w:rPr>
          <w:rFonts w:ascii="Times New Roman" w:hAnsi="Times New Roman" w:cs="Times New Roman"/>
          <w:color w:val="000000"/>
          <w:sz w:val="24"/>
          <w:szCs w:val="24"/>
        </w:rPr>
        <w:t>ии и ау</w:t>
      </w:r>
      <w:proofErr w:type="gramEnd"/>
      <w:r w:rsidRPr="004E169A">
        <w:rPr>
          <w:rFonts w:ascii="Times New Roman" w:hAnsi="Times New Roman" w:cs="Times New Roman"/>
          <w:color w:val="000000"/>
          <w:sz w:val="24"/>
          <w:szCs w:val="24"/>
        </w:rPr>
        <w:t>тентификации.</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 xml:space="preserve">3.16.  При рассмотрении обращений и заявлений, информации о фактах, указанных в п.3.14 настоящего Положения должны учитываться результаты рассмотрения ранее </w:t>
      </w:r>
      <w:r w:rsidRPr="004E169A">
        <w:rPr>
          <w:rFonts w:ascii="Times New Roman" w:hAnsi="Times New Roman" w:cs="Times New Roman"/>
          <w:color w:val="000000"/>
          <w:sz w:val="24"/>
          <w:szCs w:val="24"/>
        </w:rPr>
        <w:lastRenderedPageBreak/>
        <w:t>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 xml:space="preserve">3.17.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п.3.14 настоящего Положения, должностным лицом органа муниципального контроля может быть проведена предварительная проверка поступившей информации. </w:t>
      </w:r>
      <w:proofErr w:type="gramStart"/>
      <w:r w:rsidRPr="004E169A">
        <w:rPr>
          <w:rFonts w:ascii="Times New Roman" w:hAnsi="Times New Roman" w:cs="Times New Roman"/>
          <w:color w:val="000000"/>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4E169A">
        <w:rPr>
          <w:rFonts w:ascii="Times New Roman" w:hAnsi="Times New Roman" w:cs="Times New Roman"/>
          <w:color w:val="000000"/>
          <w:sz w:val="24"/>
          <w:szCs w:val="24"/>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3.18.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п.3.14 настоящего Положения,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пп.3 п.3.14 настоящего Положения.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 xml:space="preserve">3.19.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E169A">
        <w:rPr>
          <w:rFonts w:ascii="Times New Roman" w:hAnsi="Times New Roman" w:cs="Times New Roman"/>
          <w:color w:val="000000"/>
          <w:sz w:val="24"/>
          <w:szCs w:val="24"/>
        </w:rPr>
        <w:t>явившихся</w:t>
      </w:r>
      <w:proofErr w:type="gramEnd"/>
      <w:r w:rsidRPr="004E169A">
        <w:rPr>
          <w:rFonts w:ascii="Times New Roman" w:hAnsi="Times New Roman" w:cs="Times New Roman"/>
          <w:color w:val="000000"/>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 xml:space="preserve">3.20. Внеплановая проверка проводится в форме документарной проверки и (или) выездной проверки в порядке, установленном соответственно </w:t>
      </w:r>
      <w:hyperlink r:id="rId12" w:history="1">
        <w:r w:rsidRPr="004E169A">
          <w:rPr>
            <w:rStyle w:val="ac"/>
            <w:rFonts w:ascii="Times New Roman" w:hAnsi="Times New Roman"/>
            <w:color w:val="000000"/>
            <w:sz w:val="24"/>
            <w:szCs w:val="24"/>
          </w:rPr>
          <w:t>статьями 11</w:t>
        </w:r>
      </w:hyperlink>
      <w:r w:rsidRPr="004E169A">
        <w:rPr>
          <w:rFonts w:ascii="Times New Roman" w:hAnsi="Times New Roman" w:cs="Times New Roman"/>
          <w:color w:val="000000"/>
          <w:sz w:val="24"/>
          <w:szCs w:val="24"/>
        </w:rPr>
        <w:t xml:space="preserve"> и </w:t>
      </w:r>
      <w:hyperlink r:id="rId13" w:history="1">
        <w:r w:rsidRPr="004E169A">
          <w:rPr>
            <w:rStyle w:val="ac"/>
            <w:rFonts w:ascii="Times New Roman" w:hAnsi="Times New Roman"/>
            <w:color w:val="000000"/>
            <w:sz w:val="24"/>
            <w:szCs w:val="24"/>
          </w:rPr>
          <w:t>12</w:t>
        </w:r>
      </w:hyperlink>
      <w:r w:rsidRPr="004E169A">
        <w:rPr>
          <w:rFonts w:ascii="Times New Roman" w:hAnsi="Times New Roman" w:cs="Times New Roman"/>
          <w:color w:val="000000"/>
          <w:sz w:val="24"/>
          <w:szCs w:val="24"/>
        </w:rPr>
        <w:t xml:space="preserve"> Федерального закона от 26 декабря 2008 № 294-ФЗ.</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 xml:space="preserve">3.21. Внеплановая выездная проверка юридических лиц, индивидуальных предпринимателей может быть проведена по основаниям, указанным в </w:t>
      </w:r>
      <w:hyperlink r:id="rId14" w:anchor="p632" w:history="1">
        <w:r w:rsidRPr="004E169A">
          <w:rPr>
            <w:rStyle w:val="ac"/>
            <w:rFonts w:ascii="Times New Roman" w:hAnsi="Times New Roman"/>
            <w:color w:val="000000"/>
            <w:sz w:val="24"/>
            <w:szCs w:val="24"/>
          </w:rPr>
          <w:t>части "а"</w:t>
        </w:r>
      </w:hyperlink>
      <w:r w:rsidRPr="004E169A">
        <w:rPr>
          <w:rFonts w:ascii="Times New Roman" w:hAnsi="Times New Roman" w:cs="Times New Roman"/>
          <w:color w:val="000000"/>
          <w:sz w:val="24"/>
          <w:szCs w:val="24"/>
        </w:rPr>
        <w:t xml:space="preserve"> и </w:t>
      </w:r>
      <w:hyperlink r:id="rId15" w:anchor="p635" w:history="1">
        <w:r w:rsidRPr="004E169A">
          <w:rPr>
            <w:rStyle w:val="ac"/>
            <w:rFonts w:ascii="Times New Roman" w:hAnsi="Times New Roman"/>
            <w:color w:val="000000"/>
            <w:sz w:val="24"/>
            <w:szCs w:val="24"/>
          </w:rPr>
          <w:t>"б"</w:t>
        </w:r>
      </w:hyperlink>
      <w:r w:rsidRPr="004E169A">
        <w:rPr>
          <w:rFonts w:ascii="Times New Roman" w:hAnsi="Times New Roman" w:cs="Times New Roman"/>
          <w:color w:val="000000"/>
          <w:sz w:val="24"/>
          <w:szCs w:val="24"/>
        </w:rPr>
        <w:t xml:space="preserve"> </w:t>
      </w:r>
      <w:hyperlink r:id="rId16" w:anchor="p641" w:history="1">
        <w:r w:rsidRPr="004E169A">
          <w:rPr>
            <w:rStyle w:val="ac"/>
            <w:rFonts w:ascii="Times New Roman" w:hAnsi="Times New Roman"/>
            <w:color w:val="000000"/>
            <w:sz w:val="24"/>
            <w:szCs w:val="24"/>
          </w:rPr>
          <w:t xml:space="preserve"> пп.3 п.3.14</w:t>
        </w:r>
      </w:hyperlink>
      <w:r w:rsidRPr="004E169A">
        <w:rPr>
          <w:rFonts w:ascii="Times New Roman" w:hAnsi="Times New Roman" w:cs="Times New Roman"/>
          <w:color w:val="000000"/>
          <w:sz w:val="24"/>
          <w:szCs w:val="24"/>
        </w:rPr>
        <w:t xml:space="preserve"> настоящего Положения органами муниципального контроля после </w:t>
      </w:r>
      <w:hyperlink r:id="rId17" w:history="1">
        <w:r w:rsidRPr="004E169A">
          <w:rPr>
            <w:rStyle w:val="ac"/>
            <w:rFonts w:ascii="Times New Roman" w:hAnsi="Times New Roman"/>
            <w:color w:val="000000"/>
            <w:sz w:val="24"/>
            <w:szCs w:val="24"/>
          </w:rPr>
          <w:t>согласования</w:t>
        </w:r>
      </w:hyperlink>
      <w:r w:rsidRPr="004E169A">
        <w:rPr>
          <w:rFonts w:ascii="Times New Roman" w:hAnsi="Times New Roman" w:cs="Times New Roman"/>
          <w:color w:val="000000"/>
          <w:sz w:val="24"/>
          <w:szCs w:val="24"/>
        </w:rPr>
        <w:t xml:space="preserve"> с органом прокуратуры по месту осуществления деятельности таких юридических лиц, индивидуальных предпринимателей.</w:t>
      </w:r>
    </w:p>
    <w:p w:rsidR="00674CD8" w:rsidRPr="004E169A" w:rsidRDefault="00674CD8" w:rsidP="00674CD8">
      <w:pPr>
        <w:pStyle w:val="HTML"/>
        <w:ind w:firstLine="540"/>
        <w:jc w:val="both"/>
        <w:rPr>
          <w:rFonts w:ascii="Times New Roman" w:hAnsi="Times New Roman" w:cs="Times New Roman"/>
          <w:color w:val="000000"/>
          <w:sz w:val="24"/>
          <w:szCs w:val="24"/>
        </w:rPr>
      </w:pPr>
      <w:bookmarkStart w:id="6" w:name="p668"/>
      <w:bookmarkEnd w:id="6"/>
      <w:r w:rsidRPr="004E169A">
        <w:rPr>
          <w:rFonts w:ascii="Times New Roman" w:hAnsi="Times New Roman" w:cs="Times New Roman"/>
          <w:color w:val="000000"/>
          <w:sz w:val="24"/>
          <w:szCs w:val="24"/>
        </w:rPr>
        <w:t xml:space="preserve">3.22. О проведении внеплановой выездной проверки, за исключением внеплановой выездной проверки, </w:t>
      </w:r>
      <w:proofErr w:type="gramStart"/>
      <w:r w:rsidRPr="004E169A">
        <w:rPr>
          <w:rFonts w:ascii="Times New Roman" w:hAnsi="Times New Roman" w:cs="Times New Roman"/>
          <w:color w:val="000000"/>
          <w:sz w:val="24"/>
          <w:szCs w:val="24"/>
        </w:rPr>
        <w:t>основания</w:t>
      </w:r>
      <w:proofErr w:type="gramEnd"/>
      <w:r w:rsidRPr="004E169A">
        <w:rPr>
          <w:rFonts w:ascii="Times New Roman" w:hAnsi="Times New Roman" w:cs="Times New Roman"/>
          <w:color w:val="000000"/>
          <w:sz w:val="24"/>
          <w:szCs w:val="24"/>
        </w:rPr>
        <w:t xml:space="preserve"> проведения которой указаны </w:t>
      </w:r>
      <w:hyperlink r:id="rId18" w:anchor="p641" w:history="1">
        <w:r w:rsidRPr="004E169A">
          <w:rPr>
            <w:rStyle w:val="ac"/>
            <w:rFonts w:ascii="Times New Roman" w:hAnsi="Times New Roman"/>
            <w:color w:val="000000"/>
            <w:sz w:val="24"/>
            <w:szCs w:val="24"/>
          </w:rPr>
          <w:t xml:space="preserve"> пп.3 п.3.14</w:t>
        </w:r>
      </w:hyperlink>
      <w:r w:rsidRPr="004E169A">
        <w:rPr>
          <w:rFonts w:ascii="Times New Roman" w:hAnsi="Times New Roman" w:cs="Times New Roman"/>
          <w:color w:val="000000"/>
          <w:sz w:val="24"/>
          <w:szCs w:val="24"/>
        </w:rPr>
        <w:t xml:space="preserve"> настоящего Положения,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3.23. В случае</w:t>
      </w:r>
      <w:proofErr w:type="gramStart"/>
      <w:r w:rsidRPr="004E169A">
        <w:rPr>
          <w:rFonts w:ascii="Times New Roman" w:hAnsi="Times New Roman" w:cs="Times New Roman"/>
          <w:color w:val="000000"/>
          <w:sz w:val="24"/>
          <w:szCs w:val="24"/>
        </w:rPr>
        <w:t>,</w:t>
      </w:r>
      <w:proofErr w:type="gramEnd"/>
      <w:r w:rsidRPr="004E169A">
        <w:rPr>
          <w:rFonts w:ascii="Times New Roman" w:hAnsi="Times New Roman" w:cs="Times New Roman"/>
          <w:color w:val="000000"/>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w:t>
      </w:r>
      <w:r w:rsidRPr="004E169A">
        <w:rPr>
          <w:rFonts w:ascii="Times New Roman" w:hAnsi="Times New Roman" w:cs="Times New Roman"/>
          <w:color w:val="000000"/>
          <w:sz w:val="24"/>
          <w:szCs w:val="24"/>
        </w:rPr>
        <w:lastRenderedPageBreak/>
        <w:t>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3.24.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 xml:space="preserve">3.25.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органа муниципального контроля при проведении внеплановой выездной проверки таких членов саморегулируемой организации </w:t>
      </w:r>
      <w:proofErr w:type="gramStart"/>
      <w:r w:rsidRPr="004E169A">
        <w:rPr>
          <w:rFonts w:ascii="Times New Roman" w:hAnsi="Times New Roman" w:cs="Times New Roman"/>
          <w:color w:val="000000"/>
          <w:sz w:val="24"/>
          <w:szCs w:val="24"/>
        </w:rPr>
        <w:t>обязан</w:t>
      </w:r>
      <w:proofErr w:type="gramEnd"/>
      <w:r w:rsidRPr="004E169A">
        <w:rPr>
          <w:rFonts w:ascii="Times New Roman" w:hAnsi="Times New Roman" w:cs="Times New Roman"/>
          <w:color w:val="000000"/>
          <w:sz w:val="24"/>
          <w:szCs w:val="24"/>
        </w:rPr>
        <w:t xml:space="preserve">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3.26. В случае</w:t>
      </w:r>
      <w:proofErr w:type="gramStart"/>
      <w:r w:rsidRPr="004E169A">
        <w:rPr>
          <w:rFonts w:ascii="Times New Roman" w:hAnsi="Times New Roman" w:cs="Times New Roman"/>
          <w:color w:val="000000"/>
          <w:sz w:val="24"/>
          <w:szCs w:val="24"/>
        </w:rPr>
        <w:t>,</w:t>
      </w:r>
      <w:proofErr w:type="gramEnd"/>
      <w:r w:rsidRPr="004E169A">
        <w:rPr>
          <w:rFonts w:ascii="Times New Roman" w:hAnsi="Times New Roman" w:cs="Times New Roman"/>
          <w:color w:val="000000"/>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 xml:space="preserve">3.27. Срок проведения плановой и внеплановой проверки, предусмотренных </w:t>
      </w:r>
      <w:hyperlink r:id="rId19" w:history="1">
        <w:r w:rsidRPr="004E169A">
          <w:rPr>
            <w:rStyle w:val="ac"/>
            <w:rFonts w:ascii="Times New Roman" w:hAnsi="Times New Roman"/>
            <w:color w:val="000000"/>
            <w:sz w:val="24"/>
            <w:szCs w:val="24"/>
          </w:rPr>
          <w:t>статьями 11</w:t>
        </w:r>
      </w:hyperlink>
      <w:r w:rsidRPr="004E169A">
        <w:rPr>
          <w:rFonts w:ascii="Times New Roman" w:hAnsi="Times New Roman" w:cs="Times New Roman"/>
          <w:color w:val="000000"/>
          <w:sz w:val="24"/>
          <w:szCs w:val="24"/>
        </w:rPr>
        <w:t xml:space="preserve"> и </w:t>
      </w:r>
      <w:hyperlink r:id="rId20" w:history="1">
        <w:r w:rsidRPr="004E169A">
          <w:rPr>
            <w:rStyle w:val="ac"/>
            <w:rFonts w:ascii="Times New Roman" w:hAnsi="Times New Roman"/>
            <w:color w:val="000000"/>
            <w:sz w:val="24"/>
            <w:szCs w:val="24"/>
          </w:rPr>
          <w:t>12</w:t>
        </w:r>
      </w:hyperlink>
      <w:r w:rsidRPr="004E169A">
        <w:rPr>
          <w:rFonts w:ascii="Times New Roman" w:hAnsi="Times New Roman" w:cs="Times New Roman"/>
          <w:color w:val="000000"/>
          <w:sz w:val="24"/>
          <w:szCs w:val="24"/>
        </w:rPr>
        <w:t xml:space="preserve"> Федерального закона от 26 декабря 2008 № 294-ФЗ, не может превышать двадцать рабочих дней.</w:t>
      </w:r>
    </w:p>
    <w:p w:rsidR="00674CD8"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 xml:space="preserve">3.28. В отношении одного субъекта </w:t>
      </w:r>
      <w:hyperlink r:id="rId21" w:history="1">
        <w:r w:rsidRPr="004E169A">
          <w:rPr>
            <w:rStyle w:val="ac"/>
            <w:rFonts w:ascii="Times New Roman" w:hAnsi="Times New Roman"/>
            <w:color w:val="000000"/>
            <w:sz w:val="24"/>
            <w:szCs w:val="24"/>
          </w:rPr>
          <w:t>малого предпринимательства</w:t>
        </w:r>
      </w:hyperlink>
      <w:r w:rsidRPr="004E169A">
        <w:rPr>
          <w:rFonts w:ascii="Times New Roman" w:hAnsi="Times New Roman" w:cs="Times New Roman"/>
          <w:color w:val="000000"/>
          <w:sz w:val="24"/>
          <w:szCs w:val="24"/>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22" w:history="1">
        <w:proofErr w:type="spellStart"/>
        <w:r w:rsidRPr="004E169A">
          <w:rPr>
            <w:rStyle w:val="ac"/>
            <w:rFonts w:ascii="Times New Roman" w:hAnsi="Times New Roman"/>
            <w:color w:val="000000"/>
            <w:sz w:val="24"/>
            <w:szCs w:val="24"/>
          </w:rPr>
          <w:t>микропредприятия</w:t>
        </w:r>
        <w:proofErr w:type="spellEnd"/>
      </w:hyperlink>
      <w:r w:rsidRPr="004E169A">
        <w:rPr>
          <w:rFonts w:ascii="Times New Roman" w:hAnsi="Times New Roman" w:cs="Times New Roman"/>
          <w:color w:val="000000"/>
          <w:sz w:val="24"/>
          <w:szCs w:val="24"/>
        </w:rPr>
        <w:t xml:space="preserve"> в год.</w:t>
      </w:r>
    </w:p>
    <w:p w:rsidR="00674CD8" w:rsidRDefault="00674CD8" w:rsidP="00674CD8">
      <w:pPr>
        <w:pStyle w:val="HTML"/>
        <w:ind w:firstLine="540"/>
        <w:jc w:val="both"/>
        <w:rPr>
          <w:rFonts w:ascii="Verdana" w:hAnsi="Verdana"/>
          <w:sz w:val="21"/>
          <w:szCs w:val="21"/>
        </w:rPr>
      </w:pPr>
      <w:r>
        <w:rPr>
          <w:rFonts w:ascii="Times New Roman" w:hAnsi="Times New Roman" w:cs="Times New Roman"/>
          <w:sz w:val="24"/>
          <w:szCs w:val="24"/>
        </w:rPr>
        <w:t>3.29. В случае необходимости при проведении проверки, указанной в п. 3.28.настоящего положения,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74CD8" w:rsidRDefault="00674CD8" w:rsidP="00674CD8">
      <w:pPr>
        <w:pStyle w:val="HTML"/>
        <w:ind w:firstLine="540"/>
        <w:jc w:val="both"/>
        <w:rPr>
          <w:rFonts w:ascii="Verdana" w:hAnsi="Verdana"/>
          <w:sz w:val="21"/>
          <w:szCs w:val="21"/>
        </w:rPr>
      </w:pPr>
      <w:r>
        <w:rPr>
          <w:rFonts w:ascii="Times New Roman" w:hAnsi="Times New Roman" w:cs="Times New Roman"/>
          <w:sz w:val="24"/>
          <w:szCs w:val="24"/>
        </w:rPr>
        <w:t xml:space="preserve">3.30. На период </w:t>
      </w:r>
      <w:proofErr w:type="gramStart"/>
      <w:r>
        <w:rPr>
          <w:rFonts w:ascii="Times New Roman" w:hAnsi="Times New Roman" w:cs="Times New Roman"/>
          <w:sz w:val="24"/>
          <w:szCs w:val="24"/>
        </w:rPr>
        <w:t>действия срока приостановления проведения проверки</w:t>
      </w:r>
      <w:proofErr w:type="gramEnd"/>
      <w:r>
        <w:rPr>
          <w:rFonts w:ascii="Times New Roman" w:hAnsi="Times New Roman" w:cs="Times New Roman"/>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3.</w:t>
      </w:r>
      <w:r>
        <w:rPr>
          <w:rFonts w:ascii="Times New Roman" w:hAnsi="Times New Roman" w:cs="Times New Roman"/>
          <w:color w:val="000000"/>
          <w:sz w:val="24"/>
          <w:szCs w:val="24"/>
        </w:rPr>
        <w:t>31</w:t>
      </w:r>
      <w:r w:rsidRPr="004E169A">
        <w:rPr>
          <w:rFonts w:ascii="Times New Roman" w:hAnsi="Times New Roman" w:cs="Times New Roman"/>
          <w:color w:val="000000"/>
          <w:sz w:val="24"/>
          <w:szCs w:val="24"/>
        </w:rPr>
        <w:t xml:space="preserve">. </w:t>
      </w:r>
      <w:proofErr w:type="gramStart"/>
      <w:r w:rsidRPr="004E169A">
        <w:rPr>
          <w:rFonts w:ascii="Times New Roman" w:hAnsi="Times New Roman" w:cs="Times New Roman"/>
          <w:color w:val="000000"/>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4E169A">
        <w:rPr>
          <w:rFonts w:ascii="Times New Roman" w:hAnsi="Times New Roman" w:cs="Times New Roman"/>
          <w:color w:val="000000"/>
          <w:sz w:val="24"/>
          <w:szCs w:val="24"/>
        </w:rPr>
        <w:t>микропредприятий</w:t>
      </w:r>
      <w:proofErr w:type="spellEnd"/>
      <w:proofErr w:type="gramEnd"/>
      <w:r w:rsidRPr="004E169A">
        <w:rPr>
          <w:rFonts w:ascii="Times New Roman" w:hAnsi="Times New Roman" w:cs="Times New Roman"/>
          <w:color w:val="000000"/>
          <w:sz w:val="24"/>
          <w:szCs w:val="24"/>
        </w:rPr>
        <w:t xml:space="preserve"> не более чем на пятнадцать часов.</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3.</w:t>
      </w:r>
      <w:r>
        <w:rPr>
          <w:rFonts w:ascii="Times New Roman" w:hAnsi="Times New Roman" w:cs="Times New Roman"/>
          <w:color w:val="000000"/>
          <w:sz w:val="24"/>
          <w:szCs w:val="24"/>
        </w:rPr>
        <w:t>32</w:t>
      </w:r>
      <w:r w:rsidRPr="004E169A">
        <w:rPr>
          <w:rFonts w:ascii="Times New Roman" w:hAnsi="Times New Roman" w:cs="Times New Roman"/>
          <w:color w:val="000000"/>
          <w:sz w:val="24"/>
          <w:szCs w:val="24"/>
        </w:rPr>
        <w:t xml:space="preserve">. </w:t>
      </w:r>
      <w:proofErr w:type="gramStart"/>
      <w:r w:rsidRPr="004E169A">
        <w:rPr>
          <w:rFonts w:ascii="Times New Roman" w:hAnsi="Times New Roman" w:cs="Times New Roman"/>
          <w:color w:val="000000"/>
          <w:sz w:val="24"/>
          <w:szCs w:val="24"/>
        </w:rPr>
        <w:t xml:space="preserve">По результатам проверки должностным лицом органа муниципального контроля, проводящими проверку, составляется акт по установленной форме, утвержденный приказом Минэкономразвития России от 30.04.2009 №141, в двух экземплярах. </w:t>
      </w:r>
      <w:proofErr w:type="gramEnd"/>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3.</w:t>
      </w:r>
      <w:r>
        <w:rPr>
          <w:rFonts w:ascii="Times New Roman" w:hAnsi="Times New Roman" w:cs="Times New Roman"/>
          <w:color w:val="000000"/>
          <w:sz w:val="24"/>
          <w:szCs w:val="24"/>
        </w:rPr>
        <w:t>33</w:t>
      </w:r>
      <w:r w:rsidRPr="004E169A">
        <w:rPr>
          <w:rFonts w:ascii="Times New Roman" w:hAnsi="Times New Roman" w:cs="Times New Roman"/>
          <w:color w:val="000000"/>
          <w:sz w:val="24"/>
          <w:szCs w:val="24"/>
        </w:rPr>
        <w:t>.  В акте проверки указываются:</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1) дата, время и место составления акта проверки;</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2) наименование органа муниципального контроля;</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3) дата и номер распоряжения руководителя органа муниципального контроля;</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4) фамилии, имена, отчества должностного лица, проводившего проверку;</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w:t>
      </w:r>
      <w:r w:rsidRPr="004E169A">
        <w:rPr>
          <w:rFonts w:ascii="Times New Roman" w:hAnsi="Times New Roman" w:cs="Times New Roman"/>
          <w:color w:val="000000"/>
          <w:sz w:val="24"/>
          <w:szCs w:val="24"/>
        </w:rPr>
        <w:lastRenderedPageBreak/>
        <w:t xml:space="preserve">лица, уполномоченного представителя индивидуального предпринимателя, </w:t>
      </w:r>
      <w:proofErr w:type="gramStart"/>
      <w:r w:rsidRPr="004E169A">
        <w:rPr>
          <w:rFonts w:ascii="Times New Roman" w:hAnsi="Times New Roman" w:cs="Times New Roman"/>
          <w:color w:val="000000"/>
          <w:sz w:val="24"/>
          <w:szCs w:val="24"/>
        </w:rPr>
        <w:t>присутствовавших</w:t>
      </w:r>
      <w:proofErr w:type="gramEnd"/>
      <w:r w:rsidRPr="004E169A">
        <w:rPr>
          <w:rFonts w:ascii="Times New Roman" w:hAnsi="Times New Roman" w:cs="Times New Roman"/>
          <w:color w:val="000000"/>
          <w:sz w:val="24"/>
          <w:szCs w:val="24"/>
        </w:rPr>
        <w:t xml:space="preserve"> при проведении проверки;</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6) дата, время, продолжительность и место проведения проверки;</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74CD8" w:rsidRPr="004E169A" w:rsidRDefault="00674CD8" w:rsidP="00674CD8">
      <w:pPr>
        <w:pStyle w:val="HTML"/>
        <w:ind w:firstLine="540"/>
        <w:jc w:val="both"/>
        <w:rPr>
          <w:rFonts w:ascii="Times New Roman" w:hAnsi="Times New Roman" w:cs="Times New Roman"/>
          <w:color w:val="000000"/>
          <w:sz w:val="24"/>
          <w:szCs w:val="24"/>
        </w:rPr>
      </w:pPr>
      <w:proofErr w:type="gramStart"/>
      <w:r w:rsidRPr="004E169A">
        <w:rPr>
          <w:rFonts w:ascii="Times New Roman" w:hAnsi="Times New Roman" w:cs="Times New Roman"/>
          <w:color w:val="000000"/>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E169A">
        <w:rPr>
          <w:rFonts w:ascii="Times New Roman" w:hAnsi="Times New Roman" w:cs="Times New Roman"/>
          <w:color w:val="000000"/>
          <w:sz w:val="24"/>
          <w:szCs w:val="24"/>
        </w:rPr>
        <w:t xml:space="preserve"> с отсутствием у юридического лица, индивидуального предпринимателя указанного журнала;</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9) подписи должностного лица или должностных лиц, проводивших проверку.</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3.</w:t>
      </w:r>
      <w:r>
        <w:rPr>
          <w:rFonts w:ascii="Times New Roman" w:hAnsi="Times New Roman" w:cs="Times New Roman"/>
          <w:color w:val="000000"/>
          <w:sz w:val="24"/>
          <w:szCs w:val="24"/>
        </w:rPr>
        <w:t>34</w:t>
      </w:r>
      <w:r w:rsidRPr="004E169A">
        <w:rPr>
          <w:rFonts w:ascii="Times New Roman" w:hAnsi="Times New Roman" w:cs="Times New Roman"/>
          <w:color w:val="000000"/>
          <w:sz w:val="24"/>
          <w:szCs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E169A">
        <w:rPr>
          <w:rFonts w:ascii="Times New Roman" w:hAnsi="Times New Roman" w:cs="Times New Roman"/>
          <w:color w:val="000000"/>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4E169A">
        <w:rPr>
          <w:rFonts w:ascii="Times New Roman" w:hAnsi="Times New Roman" w:cs="Times New Roman"/>
          <w:color w:val="000000"/>
          <w:sz w:val="24"/>
          <w:szCs w:val="24"/>
        </w:rPr>
        <w:t xml:space="preserve">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3.</w:t>
      </w:r>
      <w:r>
        <w:rPr>
          <w:rFonts w:ascii="Times New Roman" w:hAnsi="Times New Roman" w:cs="Times New Roman"/>
          <w:color w:val="000000"/>
          <w:sz w:val="24"/>
          <w:szCs w:val="24"/>
        </w:rPr>
        <w:t>35</w:t>
      </w:r>
      <w:r w:rsidRPr="004E169A">
        <w:rPr>
          <w:rFonts w:ascii="Times New Roman" w:hAnsi="Times New Roman" w:cs="Times New Roman"/>
          <w:color w:val="000000"/>
          <w:sz w:val="24"/>
          <w:szCs w:val="24"/>
        </w:rPr>
        <w:t xml:space="preserve">. Юридические лица, индивидуальные предприниматели вправе вести журнал учета проверок по </w:t>
      </w:r>
      <w:hyperlink r:id="rId23" w:history="1">
        <w:r w:rsidRPr="004E169A">
          <w:rPr>
            <w:rFonts w:ascii="Times New Roman" w:hAnsi="Times New Roman" w:cs="Times New Roman"/>
            <w:color w:val="000000"/>
            <w:sz w:val="24"/>
            <w:szCs w:val="24"/>
          </w:rPr>
          <w:t>типовой форме</w:t>
        </w:r>
      </w:hyperlink>
      <w:r w:rsidRPr="004E169A">
        <w:rPr>
          <w:rFonts w:ascii="Times New Roman" w:hAnsi="Times New Roman" w:cs="Times New Roman"/>
          <w:color w:val="000000"/>
          <w:sz w:val="24"/>
          <w:szCs w:val="24"/>
        </w:rPr>
        <w:t>, утвержденный Приказом Минэкономразвития России от 30.04.2009 №141.</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3.</w:t>
      </w:r>
      <w:r>
        <w:rPr>
          <w:rFonts w:ascii="Times New Roman" w:hAnsi="Times New Roman" w:cs="Times New Roman"/>
          <w:color w:val="000000"/>
          <w:sz w:val="24"/>
          <w:szCs w:val="24"/>
        </w:rPr>
        <w:t>36</w:t>
      </w:r>
      <w:r w:rsidRPr="004E169A">
        <w:rPr>
          <w:rFonts w:ascii="Times New Roman" w:hAnsi="Times New Roman" w:cs="Times New Roman"/>
          <w:color w:val="000000"/>
          <w:sz w:val="24"/>
          <w:szCs w:val="24"/>
        </w:rPr>
        <w:t xml:space="preserve">. </w:t>
      </w:r>
      <w:proofErr w:type="gramStart"/>
      <w:r w:rsidRPr="004E169A">
        <w:rPr>
          <w:rFonts w:ascii="Times New Roman" w:hAnsi="Times New Roman" w:cs="Times New Roman"/>
          <w:color w:val="000000"/>
          <w:sz w:val="24"/>
          <w:szCs w:val="24"/>
        </w:rPr>
        <w:t>В журнале учета проверок органом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проводящего проверку, его подпись.</w:t>
      </w:r>
      <w:proofErr w:type="gramEnd"/>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3.</w:t>
      </w:r>
      <w:r>
        <w:rPr>
          <w:rFonts w:ascii="Times New Roman" w:hAnsi="Times New Roman" w:cs="Times New Roman"/>
          <w:color w:val="000000"/>
          <w:sz w:val="24"/>
          <w:szCs w:val="24"/>
        </w:rPr>
        <w:t>37</w:t>
      </w:r>
      <w:r w:rsidRPr="004E169A">
        <w:rPr>
          <w:rFonts w:ascii="Times New Roman" w:hAnsi="Times New Roman" w:cs="Times New Roman"/>
          <w:color w:val="000000"/>
          <w:sz w:val="24"/>
          <w:szCs w:val="24"/>
        </w:rPr>
        <w:t>.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3.</w:t>
      </w:r>
      <w:r>
        <w:rPr>
          <w:rFonts w:ascii="Times New Roman" w:hAnsi="Times New Roman" w:cs="Times New Roman"/>
          <w:color w:val="000000"/>
          <w:sz w:val="24"/>
          <w:szCs w:val="24"/>
        </w:rPr>
        <w:t>38</w:t>
      </w:r>
      <w:r w:rsidRPr="004E169A">
        <w:rPr>
          <w:rFonts w:ascii="Times New Roman" w:hAnsi="Times New Roman" w:cs="Times New Roman"/>
          <w:color w:val="000000"/>
          <w:sz w:val="24"/>
          <w:szCs w:val="24"/>
        </w:rPr>
        <w:t>. При отсутствии журнала учета проверок в акте проверки делается соответствующая запись.</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3.</w:t>
      </w:r>
      <w:r>
        <w:rPr>
          <w:rFonts w:ascii="Times New Roman" w:hAnsi="Times New Roman" w:cs="Times New Roman"/>
          <w:color w:val="000000"/>
          <w:sz w:val="24"/>
          <w:szCs w:val="24"/>
        </w:rPr>
        <w:t>39</w:t>
      </w:r>
      <w:r w:rsidRPr="004E169A">
        <w:rPr>
          <w:rFonts w:ascii="Times New Roman" w:hAnsi="Times New Roman" w:cs="Times New Roman"/>
          <w:color w:val="000000"/>
          <w:sz w:val="24"/>
          <w:szCs w:val="24"/>
        </w:rPr>
        <w:t xml:space="preserve">. </w:t>
      </w:r>
      <w:proofErr w:type="gramStart"/>
      <w:r w:rsidRPr="004E169A">
        <w:rPr>
          <w:rFonts w:ascii="Times New Roman" w:hAnsi="Times New Roman" w:cs="Times New Roman"/>
          <w:color w:val="000000"/>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4E169A">
        <w:rPr>
          <w:rFonts w:ascii="Times New Roman" w:hAnsi="Times New Roman" w:cs="Times New Roman"/>
          <w:color w:val="000000"/>
          <w:sz w:val="24"/>
          <w:szCs w:val="24"/>
        </w:rPr>
        <w:t xml:space="preserve"> или его отдельных положений. При этом юридическое лицо, индивидуальный предприниматель </w:t>
      </w:r>
      <w:r w:rsidRPr="004E169A">
        <w:rPr>
          <w:rFonts w:ascii="Times New Roman" w:hAnsi="Times New Roman" w:cs="Times New Roman"/>
          <w:color w:val="000000"/>
          <w:sz w:val="24"/>
          <w:szCs w:val="24"/>
        </w:rPr>
        <w:lastRenderedPageBreak/>
        <w:t>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74CD8" w:rsidRPr="004E169A" w:rsidRDefault="00674CD8" w:rsidP="00674CD8">
      <w:pPr>
        <w:pStyle w:val="HTML"/>
        <w:ind w:firstLine="540"/>
        <w:jc w:val="both"/>
        <w:rPr>
          <w:rFonts w:ascii="Times New Roman" w:hAnsi="Times New Roman" w:cs="Times New Roman"/>
          <w:color w:val="000000"/>
          <w:sz w:val="24"/>
          <w:szCs w:val="24"/>
        </w:rPr>
      </w:pPr>
    </w:p>
    <w:p w:rsidR="00674CD8" w:rsidRPr="004E169A" w:rsidRDefault="00674CD8" w:rsidP="00674CD8">
      <w:pPr>
        <w:ind w:firstLine="360"/>
        <w:jc w:val="center"/>
        <w:rPr>
          <w:color w:val="000000"/>
          <w:sz w:val="24"/>
        </w:rPr>
      </w:pPr>
      <w:r w:rsidRPr="004E169A">
        <w:rPr>
          <w:color w:val="000000"/>
          <w:sz w:val="24"/>
        </w:rPr>
        <w:t xml:space="preserve">4. </w:t>
      </w:r>
      <w:r w:rsidRPr="004E169A">
        <w:rPr>
          <w:b/>
          <w:bCs/>
          <w:color w:val="000000"/>
          <w:sz w:val="24"/>
        </w:rPr>
        <w:t>Обязанности и полномочия должностных лиц, осуществляющих муниципальный лесной контроль</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4.1. Должностные лица органа муниципального контроля при проведении проверки обязаны:</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3) проводить проверку на основании распоряжения руководителя органа муниципального контроля о ее проведении в соответствии с ее назначением;</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пунктом 3.21 настоящего Положения, копии документа о согласовании проведения проверки;</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674CD8" w:rsidRPr="004E169A" w:rsidRDefault="00674CD8" w:rsidP="00674CD8">
      <w:pPr>
        <w:pStyle w:val="HTML"/>
        <w:ind w:firstLine="540"/>
        <w:jc w:val="both"/>
        <w:rPr>
          <w:rFonts w:ascii="Times New Roman" w:hAnsi="Times New Roman" w:cs="Times New Roman"/>
          <w:color w:val="000000"/>
          <w:sz w:val="24"/>
          <w:szCs w:val="24"/>
        </w:rPr>
      </w:pPr>
      <w:proofErr w:type="gramStart"/>
      <w:r w:rsidRPr="004E169A">
        <w:rPr>
          <w:rFonts w:ascii="Times New Roman" w:hAnsi="Times New Roman" w:cs="Times New Roman"/>
          <w:color w:val="000000"/>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4E169A">
        <w:rPr>
          <w:rFonts w:ascii="Times New Roman" w:hAnsi="Times New Roman" w:cs="Times New Roman"/>
          <w:color w:val="000000"/>
          <w:sz w:val="24"/>
          <w:szCs w:val="24"/>
        </w:rPr>
        <w:t xml:space="preserve"> </w:t>
      </w:r>
      <w:proofErr w:type="gramStart"/>
      <w:r w:rsidRPr="004E169A">
        <w:rPr>
          <w:rFonts w:ascii="Times New Roman" w:hAnsi="Times New Roman" w:cs="Times New Roman"/>
          <w:color w:val="000000"/>
          <w:sz w:val="24"/>
          <w:szCs w:val="24"/>
        </w:rPr>
        <w:t>числе</w:t>
      </w:r>
      <w:proofErr w:type="gramEnd"/>
      <w:r w:rsidRPr="004E169A">
        <w:rPr>
          <w:rFonts w:ascii="Times New Roman" w:hAnsi="Times New Roman" w:cs="Times New Roman"/>
          <w:color w:val="000000"/>
          <w:sz w:val="24"/>
          <w:szCs w:val="24"/>
        </w:rPr>
        <w:t xml:space="preserve"> индивидуальных предпринимателей, юридических лиц;</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10) соблюдать сроки проведения проверки, установленные настоящим Положением;</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lastRenderedPageBreak/>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74CD8" w:rsidRPr="004E169A" w:rsidRDefault="00674CD8" w:rsidP="00674CD8">
      <w:pPr>
        <w:autoSpaceDE w:val="0"/>
        <w:autoSpaceDN w:val="0"/>
        <w:adjustRightInd w:val="0"/>
        <w:ind w:firstLine="540"/>
        <w:jc w:val="both"/>
        <w:rPr>
          <w:color w:val="000000"/>
          <w:sz w:val="24"/>
        </w:rPr>
      </w:pPr>
    </w:p>
    <w:p w:rsidR="00674CD8" w:rsidRDefault="00674CD8" w:rsidP="00674CD8">
      <w:pPr>
        <w:pStyle w:val="HTML"/>
        <w:ind w:firstLine="540"/>
        <w:jc w:val="center"/>
        <w:rPr>
          <w:rFonts w:ascii="Times New Roman" w:hAnsi="Times New Roman" w:cs="Times New Roman"/>
          <w:b/>
          <w:bCs/>
          <w:color w:val="000000"/>
          <w:sz w:val="24"/>
          <w:szCs w:val="24"/>
        </w:rPr>
      </w:pPr>
      <w:r w:rsidRPr="004E169A">
        <w:rPr>
          <w:rFonts w:ascii="Times New Roman" w:hAnsi="Times New Roman" w:cs="Times New Roman"/>
          <w:b/>
          <w:color w:val="000000"/>
          <w:sz w:val="24"/>
          <w:szCs w:val="24"/>
        </w:rPr>
        <w:t xml:space="preserve">5. </w:t>
      </w:r>
      <w:r w:rsidRPr="004E169A">
        <w:rPr>
          <w:rFonts w:ascii="Times New Roman" w:hAnsi="Times New Roman" w:cs="Times New Roman"/>
          <w:b/>
          <w:bCs/>
          <w:color w:val="000000"/>
          <w:sz w:val="24"/>
          <w:szCs w:val="24"/>
        </w:rPr>
        <w:t xml:space="preserve">Права юридического лица, индивидуального предпринимателя, </w:t>
      </w:r>
    </w:p>
    <w:p w:rsidR="00674CD8" w:rsidRPr="004E169A" w:rsidRDefault="00674CD8" w:rsidP="00674CD8">
      <w:pPr>
        <w:pStyle w:val="HTML"/>
        <w:ind w:firstLine="540"/>
        <w:jc w:val="center"/>
        <w:rPr>
          <w:rFonts w:ascii="Times New Roman" w:hAnsi="Times New Roman" w:cs="Times New Roman"/>
          <w:b/>
          <w:color w:val="000000"/>
          <w:sz w:val="24"/>
          <w:szCs w:val="24"/>
        </w:rPr>
      </w:pPr>
      <w:r w:rsidRPr="004E169A">
        <w:rPr>
          <w:rFonts w:ascii="Times New Roman" w:hAnsi="Times New Roman" w:cs="Times New Roman"/>
          <w:b/>
          <w:bCs/>
          <w:color w:val="000000"/>
          <w:sz w:val="24"/>
          <w:szCs w:val="24"/>
        </w:rPr>
        <w:t xml:space="preserve">физического </w:t>
      </w:r>
      <w:r>
        <w:rPr>
          <w:rFonts w:ascii="Times New Roman" w:hAnsi="Times New Roman" w:cs="Times New Roman"/>
          <w:b/>
          <w:bCs/>
          <w:color w:val="000000"/>
          <w:sz w:val="24"/>
          <w:szCs w:val="24"/>
        </w:rPr>
        <w:t xml:space="preserve">лица </w:t>
      </w:r>
      <w:r w:rsidRPr="004E169A">
        <w:rPr>
          <w:rFonts w:ascii="Times New Roman" w:hAnsi="Times New Roman" w:cs="Times New Roman"/>
          <w:b/>
          <w:bCs/>
          <w:color w:val="000000"/>
          <w:sz w:val="24"/>
          <w:szCs w:val="24"/>
        </w:rPr>
        <w:t>при проведении проверки</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при проведении проверки имеют право:</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1) непосредственно присутствовать при проведении проверки, давать объяснения по вопросам, относящимся к предмету проверки;</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 xml:space="preserve">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w:t>
      </w:r>
      <w:hyperlink r:id="rId24" w:tooltip="&lt;div class=&quot;head&quot;&gt;Ссылка на список документов:&#10;&lt;/div&gt;&lt;div&gt;&lt;div class=&quot;doc&quot;&gt;&quot;Кодекс Российской Федерации об административных правонарушениях&quot; от 30.12.2001 N 195-ФЗ&#10;(ред. от 27.12.2018, с изм. от 18.01.2019)&#10;(с изм. и доп., вступ. в силу с 16.01.2019)&lt;/div&gt;&lt;div" w:history="1">
        <w:r w:rsidRPr="004E169A">
          <w:rPr>
            <w:rStyle w:val="ac"/>
            <w:rFonts w:ascii="Times New Roman" w:hAnsi="Times New Roman"/>
            <w:color w:val="000000"/>
            <w:sz w:val="24"/>
            <w:szCs w:val="24"/>
          </w:rPr>
          <w:t>законодательством</w:t>
        </w:r>
      </w:hyperlink>
      <w:r w:rsidRPr="004E169A">
        <w:rPr>
          <w:rFonts w:ascii="Times New Roman" w:hAnsi="Times New Roman" w:cs="Times New Roman"/>
          <w:color w:val="000000"/>
          <w:sz w:val="24"/>
          <w:szCs w:val="24"/>
        </w:rPr>
        <w:t xml:space="preserve"> Российской Федерации;</w:t>
      </w:r>
    </w:p>
    <w:p w:rsidR="00674CD8" w:rsidRPr="004E169A" w:rsidRDefault="00674CD8" w:rsidP="00674CD8">
      <w:pPr>
        <w:pStyle w:val="HTML"/>
        <w:ind w:firstLine="540"/>
        <w:jc w:val="both"/>
        <w:rPr>
          <w:rFonts w:ascii="Times New Roman" w:hAnsi="Times New Roman" w:cs="Times New Roman"/>
          <w:color w:val="000000"/>
          <w:sz w:val="24"/>
          <w:szCs w:val="24"/>
        </w:rPr>
      </w:pPr>
      <w:r w:rsidRPr="004E169A">
        <w:rPr>
          <w:rFonts w:ascii="Times New Roman" w:hAnsi="Times New Roman" w:cs="Times New Roman"/>
          <w:color w:val="000000"/>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74CD8" w:rsidRPr="004E169A" w:rsidRDefault="00674CD8" w:rsidP="00674CD8">
      <w:pPr>
        <w:rPr>
          <w:color w:val="000000"/>
          <w:sz w:val="24"/>
        </w:rPr>
      </w:pPr>
    </w:p>
    <w:p w:rsidR="00674CD8" w:rsidRPr="004E169A" w:rsidRDefault="00674CD8" w:rsidP="00674CD8">
      <w:pPr>
        <w:rPr>
          <w:color w:val="000000"/>
          <w:sz w:val="24"/>
        </w:rPr>
      </w:pPr>
    </w:p>
    <w:p w:rsidR="00674CD8" w:rsidRPr="004E169A" w:rsidRDefault="00674CD8" w:rsidP="00674CD8">
      <w:pPr>
        <w:rPr>
          <w:color w:val="000000"/>
          <w:sz w:val="24"/>
        </w:rPr>
      </w:pPr>
    </w:p>
    <w:p w:rsidR="00674CD8" w:rsidRPr="004E169A" w:rsidRDefault="00674CD8" w:rsidP="00674CD8">
      <w:pPr>
        <w:shd w:val="clear" w:color="auto" w:fill="FFFFFF"/>
        <w:ind w:right="154"/>
        <w:jc w:val="center"/>
        <w:rPr>
          <w:color w:val="000000"/>
          <w:sz w:val="24"/>
        </w:rPr>
      </w:pPr>
    </w:p>
    <w:p w:rsidR="00E51018" w:rsidRPr="008034EB" w:rsidRDefault="00E51018" w:rsidP="00EA65C0">
      <w:pPr>
        <w:tabs>
          <w:tab w:val="left" w:pos="7260"/>
        </w:tabs>
        <w:rPr>
          <w:sz w:val="26"/>
          <w:szCs w:val="26"/>
        </w:rPr>
      </w:pPr>
    </w:p>
    <w:sectPr w:rsidR="00E51018" w:rsidRPr="008034EB" w:rsidSect="00497F50">
      <w:footerReference w:type="default" r:id="rId25"/>
      <w:pgSz w:w="11906" w:h="16838"/>
      <w:pgMar w:top="567" w:right="680" w:bottom="425"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8C4" w:rsidRDefault="00E808C4">
      <w:r>
        <w:separator/>
      </w:r>
    </w:p>
  </w:endnote>
  <w:endnote w:type="continuationSeparator" w:id="0">
    <w:p w:rsidR="00E808C4" w:rsidRDefault="00E80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ew Bash">
    <w:altName w:val="Arial"/>
    <w:charset w:val="CC"/>
    <w:family w:val="swiss"/>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DCF" w:rsidRDefault="00593DCF" w:rsidP="00E57403">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8C4" w:rsidRDefault="00E808C4">
      <w:r>
        <w:separator/>
      </w:r>
    </w:p>
  </w:footnote>
  <w:footnote w:type="continuationSeparator" w:id="0">
    <w:p w:rsidR="00E808C4" w:rsidRDefault="00E808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95FC8FDC"/>
    <w:lvl w:ilvl="0">
      <w:start w:val="1"/>
      <w:numFmt w:val="decimal"/>
      <w:lvlText w:val="%1."/>
      <w:lvlJc w:val="left"/>
      <w:pPr>
        <w:tabs>
          <w:tab w:val="num" w:pos="720"/>
        </w:tabs>
        <w:ind w:left="720" w:hanging="360"/>
      </w:pPr>
      <w:rPr>
        <w:b w:val="0"/>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B87CB9"/>
    <w:multiLevelType w:val="multilevel"/>
    <w:tmpl w:val="F5902A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0000FF"/>
      </w:rPr>
    </w:lvl>
    <w:lvl w:ilvl="3">
      <w:start w:val="1"/>
      <w:numFmt w:val="decimal"/>
      <w:isLgl/>
      <w:lvlText w:val="%1.%2.%3.%4."/>
      <w:lvlJc w:val="left"/>
      <w:pPr>
        <w:ind w:left="1440" w:hanging="1080"/>
      </w:pPr>
      <w:rPr>
        <w:rFonts w:hint="default"/>
        <w:color w:val="0000FF"/>
      </w:rPr>
    </w:lvl>
    <w:lvl w:ilvl="4">
      <w:start w:val="1"/>
      <w:numFmt w:val="decimal"/>
      <w:isLgl/>
      <w:lvlText w:val="%1.%2.%3.%4.%5."/>
      <w:lvlJc w:val="left"/>
      <w:pPr>
        <w:ind w:left="1440" w:hanging="1080"/>
      </w:pPr>
      <w:rPr>
        <w:rFonts w:hint="default"/>
        <w:color w:val="0000FF"/>
      </w:rPr>
    </w:lvl>
    <w:lvl w:ilvl="5">
      <w:start w:val="1"/>
      <w:numFmt w:val="decimal"/>
      <w:isLgl/>
      <w:lvlText w:val="%1.%2.%3.%4.%5.%6."/>
      <w:lvlJc w:val="left"/>
      <w:pPr>
        <w:ind w:left="1800" w:hanging="1440"/>
      </w:pPr>
      <w:rPr>
        <w:rFonts w:hint="default"/>
        <w:color w:val="0000FF"/>
      </w:rPr>
    </w:lvl>
    <w:lvl w:ilvl="6">
      <w:start w:val="1"/>
      <w:numFmt w:val="decimal"/>
      <w:isLgl/>
      <w:lvlText w:val="%1.%2.%3.%4.%5.%6.%7."/>
      <w:lvlJc w:val="left"/>
      <w:pPr>
        <w:ind w:left="2160" w:hanging="1800"/>
      </w:pPr>
      <w:rPr>
        <w:rFonts w:hint="default"/>
        <w:color w:val="0000FF"/>
      </w:rPr>
    </w:lvl>
    <w:lvl w:ilvl="7">
      <w:start w:val="1"/>
      <w:numFmt w:val="decimal"/>
      <w:isLgl/>
      <w:lvlText w:val="%1.%2.%3.%4.%5.%6.%7.%8."/>
      <w:lvlJc w:val="left"/>
      <w:pPr>
        <w:ind w:left="2160" w:hanging="1800"/>
      </w:pPr>
      <w:rPr>
        <w:rFonts w:hint="default"/>
        <w:color w:val="0000FF"/>
      </w:rPr>
    </w:lvl>
    <w:lvl w:ilvl="8">
      <w:start w:val="1"/>
      <w:numFmt w:val="decimal"/>
      <w:isLgl/>
      <w:lvlText w:val="%1.%2.%3.%4.%5.%6.%7.%8.%9."/>
      <w:lvlJc w:val="left"/>
      <w:pPr>
        <w:ind w:left="2520" w:hanging="2160"/>
      </w:pPr>
      <w:rPr>
        <w:rFonts w:hint="default"/>
        <w:color w:val="0000FF"/>
      </w:rPr>
    </w:lvl>
  </w:abstractNum>
  <w:abstractNum w:abstractNumId="4">
    <w:nsid w:val="18D717AB"/>
    <w:multiLevelType w:val="hybridMultilevel"/>
    <w:tmpl w:val="E6C22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D22FC4"/>
    <w:multiLevelType w:val="hybridMultilevel"/>
    <w:tmpl w:val="5D74A2E2"/>
    <w:lvl w:ilvl="0" w:tplc="2FBCBD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3CF0513"/>
    <w:multiLevelType w:val="hybridMultilevel"/>
    <w:tmpl w:val="9EC0BD98"/>
    <w:lvl w:ilvl="0" w:tplc="F1EA5E24">
      <w:start w:val="1"/>
      <w:numFmt w:val="decimal"/>
      <w:lvlText w:val="%1)"/>
      <w:lvlJc w:val="left"/>
      <w:pPr>
        <w:tabs>
          <w:tab w:val="num" w:pos="720"/>
        </w:tabs>
        <w:ind w:left="720" w:hanging="360"/>
      </w:pPr>
      <w:rPr>
        <w:rFonts w:ascii="Times New Roman" w:eastAsia="Times New Roman" w:hAnsi="Times New Roman" w:cs="Times New Roman"/>
      </w:rPr>
    </w:lvl>
    <w:lvl w:ilvl="1" w:tplc="7BF0434C">
      <w:numFmt w:val="none"/>
      <w:lvlText w:val=""/>
      <w:lvlJc w:val="left"/>
      <w:pPr>
        <w:tabs>
          <w:tab w:val="num" w:pos="360"/>
        </w:tabs>
      </w:pPr>
    </w:lvl>
    <w:lvl w:ilvl="2" w:tplc="319C8C68">
      <w:numFmt w:val="none"/>
      <w:lvlText w:val=""/>
      <w:lvlJc w:val="left"/>
      <w:pPr>
        <w:tabs>
          <w:tab w:val="num" w:pos="360"/>
        </w:tabs>
      </w:pPr>
    </w:lvl>
    <w:lvl w:ilvl="3" w:tplc="D65873EE">
      <w:numFmt w:val="none"/>
      <w:lvlText w:val=""/>
      <w:lvlJc w:val="left"/>
      <w:pPr>
        <w:tabs>
          <w:tab w:val="num" w:pos="360"/>
        </w:tabs>
      </w:pPr>
    </w:lvl>
    <w:lvl w:ilvl="4" w:tplc="E6A266AA">
      <w:numFmt w:val="none"/>
      <w:lvlText w:val=""/>
      <w:lvlJc w:val="left"/>
      <w:pPr>
        <w:tabs>
          <w:tab w:val="num" w:pos="360"/>
        </w:tabs>
      </w:pPr>
    </w:lvl>
    <w:lvl w:ilvl="5" w:tplc="EB141B8C">
      <w:numFmt w:val="none"/>
      <w:lvlText w:val=""/>
      <w:lvlJc w:val="left"/>
      <w:pPr>
        <w:tabs>
          <w:tab w:val="num" w:pos="360"/>
        </w:tabs>
      </w:pPr>
    </w:lvl>
    <w:lvl w:ilvl="6" w:tplc="4D844B32">
      <w:numFmt w:val="none"/>
      <w:lvlText w:val=""/>
      <w:lvlJc w:val="left"/>
      <w:pPr>
        <w:tabs>
          <w:tab w:val="num" w:pos="360"/>
        </w:tabs>
      </w:pPr>
    </w:lvl>
    <w:lvl w:ilvl="7" w:tplc="2DEAE8E6">
      <w:numFmt w:val="none"/>
      <w:lvlText w:val=""/>
      <w:lvlJc w:val="left"/>
      <w:pPr>
        <w:tabs>
          <w:tab w:val="num" w:pos="360"/>
        </w:tabs>
      </w:pPr>
    </w:lvl>
    <w:lvl w:ilvl="8" w:tplc="766C8F7E">
      <w:numFmt w:val="none"/>
      <w:lvlText w:val=""/>
      <w:lvlJc w:val="left"/>
      <w:pPr>
        <w:tabs>
          <w:tab w:val="num" w:pos="360"/>
        </w:tabs>
      </w:pPr>
    </w:lvl>
  </w:abstractNum>
  <w:abstractNum w:abstractNumId="7">
    <w:nsid w:val="3F276EEA"/>
    <w:multiLevelType w:val="hybridMultilevel"/>
    <w:tmpl w:val="5EE28D9A"/>
    <w:lvl w:ilvl="0" w:tplc="6D36541A">
      <w:start w:val="3"/>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41EC4888"/>
    <w:multiLevelType w:val="multilevel"/>
    <w:tmpl w:val="AE9AE366"/>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559E4A9A"/>
    <w:multiLevelType w:val="multilevel"/>
    <w:tmpl w:val="29ECA6FA"/>
    <w:lvl w:ilvl="0">
      <w:start w:val="4"/>
      <w:numFmt w:val="decimal"/>
      <w:lvlText w:val="%1."/>
      <w:lvlJc w:val="left"/>
      <w:pPr>
        <w:ind w:left="720" w:hanging="360"/>
      </w:pPr>
      <w:rPr>
        <w:rFonts w:hint="default"/>
      </w:rPr>
    </w:lvl>
    <w:lvl w:ilvl="1">
      <w:start w:val="2"/>
      <w:numFmt w:val="decimal"/>
      <w:isLgl/>
      <w:lvlText w:val="%1.%2."/>
      <w:lvlJc w:val="left"/>
      <w:pPr>
        <w:ind w:left="1571" w:hanging="720"/>
      </w:pPr>
      <w:rPr>
        <w:rFonts w:hint="default"/>
        <w:sz w:val="24"/>
      </w:rPr>
    </w:lvl>
    <w:lvl w:ilvl="2">
      <w:start w:val="1"/>
      <w:numFmt w:val="decimal"/>
      <w:isLgl/>
      <w:lvlText w:val="%1.%2.%3."/>
      <w:lvlJc w:val="left"/>
      <w:pPr>
        <w:ind w:left="2062" w:hanging="720"/>
      </w:pPr>
      <w:rPr>
        <w:rFonts w:hint="default"/>
        <w:sz w:val="24"/>
      </w:rPr>
    </w:lvl>
    <w:lvl w:ilvl="3">
      <w:start w:val="1"/>
      <w:numFmt w:val="decimal"/>
      <w:isLgl/>
      <w:lvlText w:val="%1.%2.%3.%4."/>
      <w:lvlJc w:val="left"/>
      <w:pPr>
        <w:ind w:left="2913" w:hanging="1080"/>
      </w:pPr>
      <w:rPr>
        <w:rFonts w:hint="default"/>
        <w:sz w:val="24"/>
      </w:rPr>
    </w:lvl>
    <w:lvl w:ilvl="4">
      <w:start w:val="1"/>
      <w:numFmt w:val="decimal"/>
      <w:isLgl/>
      <w:lvlText w:val="%1.%2.%3.%4.%5."/>
      <w:lvlJc w:val="left"/>
      <w:pPr>
        <w:ind w:left="3404" w:hanging="1080"/>
      </w:pPr>
      <w:rPr>
        <w:rFonts w:hint="default"/>
        <w:sz w:val="24"/>
      </w:rPr>
    </w:lvl>
    <w:lvl w:ilvl="5">
      <w:start w:val="1"/>
      <w:numFmt w:val="decimal"/>
      <w:isLgl/>
      <w:lvlText w:val="%1.%2.%3.%4.%5.%6."/>
      <w:lvlJc w:val="left"/>
      <w:pPr>
        <w:ind w:left="4255" w:hanging="1440"/>
      </w:pPr>
      <w:rPr>
        <w:rFonts w:hint="default"/>
        <w:sz w:val="24"/>
      </w:rPr>
    </w:lvl>
    <w:lvl w:ilvl="6">
      <w:start w:val="1"/>
      <w:numFmt w:val="decimal"/>
      <w:isLgl/>
      <w:lvlText w:val="%1.%2.%3.%4.%5.%6.%7."/>
      <w:lvlJc w:val="left"/>
      <w:pPr>
        <w:ind w:left="5106" w:hanging="1800"/>
      </w:pPr>
      <w:rPr>
        <w:rFonts w:hint="default"/>
        <w:sz w:val="24"/>
      </w:rPr>
    </w:lvl>
    <w:lvl w:ilvl="7">
      <w:start w:val="1"/>
      <w:numFmt w:val="decimal"/>
      <w:isLgl/>
      <w:lvlText w:val="%1.%2.%3.%4.%5.%6.%7.%8."/>
      <w:lvlJc w:val="left"/>
      <w:pPr>
        <w:ind w:left="5597" w:hanging="1800"/>
      </w:pPr>
      <w:rPr>
        <w:rFonts w:hint="default"/>
        <w:sz w:val="24"/>
      </w:rPr>
    </w:lvl>
    <w:lvl w:ilvl="8">
      <w:start w:val="1"/>
      <w:numFmt w:val="decimal"/>
      <w:isLgl/>
      <w:lvlText w:val="%1.%2.%3.%4.%5.%6.%7.%8.%9."/>
      <w:lvlJc w:val="left"/>
      <w:pPr>
        <w:ind w:left="6448" w:hanging="2160"/>
      </w:pPr>
      <w:rPr>
        <w:rFonts w:hint="default"/>
        <w:sz w:val="24"/>
      </w:rPr>
    </w:lvl>
  </w:abstractNum>
  <w:abstractNum w:abstractNumId="10">
    <w:nsid w:val="63AE5DEE"/>
    <w:multiLevelType w:val="hybridMultilevel"/>
    <w:tmpl w:val="1898CD0A"/>
    <w:lvl w:ilvl="0" w:tplc="A4CEFC2A">
      <w:start w:val="1"/>
      <w:numFmt w:val="decimal"/>
      <w:lvlText w:val="%1."/>
      <w:lvlJc w:val="left"/>
      <w:pPr>
        <w:ind w:left="502"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735175E"/>
    <w:multiLevelType w:val="hybridMultilevel"/>
    <w:tmpl w:val="7DA0D7A2"/>
    <w:lvl w:ilvl="0" w:tplc="DEF4D76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48693E"/>
    <w:multiLevelType w:val="hybridMultilevel"/>
    <w:tmpl w:val="64C2D3D0"/>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27345F"/>
    <w:multiLevelType w:val="hybridMultilevel"/>
    <w:tmpl w:val="BE622870"/>
    <w:lvl w:ilvl="0" w:tplc="6A468AE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2BA16A3"/>
    <w:multiLevelType w:val="hybridMultilevel"/>
    <w:tmpl w:val="0F1880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A736CA5"/>
    <w:multiLevelType w:val="hybridMultilevel"/>
    <w:tmpl w:val="021A21EE"/>
    <w:lvl w:ilvl="0" w:tplc="7FF2F9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num>
  <w:num w:numId="10">
    <w:abstractNumId w:val="7"/>
  </w:num>
  <w:num w:numId="11">
    <w:abstractNumId w:val="15"/>
  </w:num>
  <w:num w:numId="12">
    <w:abstractNumId w:val="8"/>
  </w:num>
  <w:num w:numId="13">
    <w:abstractNumId w:val="9"/>
  </w:num>
  <w:num w:numId="14">
    <w:abstractNumId w:val="4"/>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5C"/>
    <w:rsid w:val="0002139A"/>
    <w:rsid w:val="00022071"/>
    <w:rsid w:val="000410EE"/>
    <w:rsid w:val="00041F73"/>
    <w:rsid w:val="00050B84"/>
    <w:rsid w:val="0005480E"/>
    <w:rsid w:val="00056002"/>
    <w:rsid w:val="00061D81"/>
    <w:rsid w:val="00064A83"/>
    <w:rsid w:val="00065E73"/>
    <w:rsid w:val="0007054F"/>
    <w:rsid w:val="00072CF3"/>
    <w:rsid w:val="000820E8"/>
    <w:rsid w:val="0008298B"/>
    <w:rsid w:val="00083E4A"/>
    <w:rsid w:val="00097C05"/>
    <w:rsid w:val="000A1F94"/>
    <w:rsid w:val="000B1782"/>
    <w:rsid w:val="000C2162"/>
    <w:rsid w:val="000C3CBC"/>
    <w:rsid w:val="000C4271"/>
    <w:rsid w:val="000D0F73"/>
    <w:rsid w:val="000D1B84"/>
    <w:rsid w:val="000D771B"/>
    <w:rsid w:val="000E0AFC"/>
    <w:rsid w:val="000E0D46"/>
    <w:rsid w:val="000F126F"/>
    <w:rsid w:val="00104763"/>
    <w:rsid w:val="00104F3D"/>
    <w:rsid w:val="00110AFD"/>
    <w:rsid w:val="00116FC3"/>
    <w:rsid w:val="001266E4"/>
    <w:rsid w:val="00130CDB"/>
    <w:rsid w:val="00144F7D"/>
    <w:rsid w:val="001466F3"/>
    <w:rsid w:val="00153294"/>
    <w:rsid w:val="00153500"/>
    <w:rsid w:val="0016154A"/>
    <w:rsid w:val="00170F1F"/>
    <w:rsid w:val="001718F0"/>
    <w:rsid w:val="00173E76"/>
    <w:rsid w:val="00177375"/>
    <w:rsid w:val="001808B9"/>
    <w:rsid w:val="0018720B"/>
    <w:rsid w:val="00190C08"/>
    <w:rsid w:val="0019444C"/>
    <w:rsid w:val="001A07B7"/>
    <w:rsid w:val="001A1BFD"/>
    <w:rsid w:val="001B3E1E"/>
    <w:rsid w:val="001C4846"/>
    <w:rsid w:val="001D0A8C"/>
    <w:rsid w:val="001D1B38"/>
    <w:rsid w:val="001D594E"/>
    <w:rsid w:val="001F1BA7"/>
    <w:rsid w:val="001F53C8"/>
    <w:rsid w:val="002028F1"/>
    <w:rsid w:val="00203450"/>
    <w:rsid w:val="00206A1D"/>
    <w:rsid w:val="00212510"/>
    <w:rsid w:val="00222741"/>
    <w:rsid w:val="00227D7E"/>
    <w:rsid w:val="002339AC"/>
    <w:rsid w:val="00234926"/>
    <w:rsid w:val="00244F5C"/>
    <w:rsid w:val="00254D4D"/>
    <w:rsid w:val="00270BA7"/>
    <w:rsid w:val="002A02B4"/>
    <w:rsid w:val="002B2C32"/>
    <w:rsid w:val="002B2F91"/>
    <w:rsid w:val="002B3ABD"/>
    <w:rsid w:val="002C4136"/>
    <w:rsid w:val="002C58CB"/>
    <w:rsid w:val="002D006C"/>
    <w:rsid w:val="002D0151"/>
    <w:rsid w:val="002E21E5"/>
    <w:rsid w:val="002E3F29"/>
    <w:rsid w:val="002F4EB6"/>
    <w:rsid w:val="0030653C"/>
    <w:rsid w:val="003172D4"/>
    <w:rsid w:val="003321EA"/>
    <w:rsid w:val="00334EC7"/>
    <w:rsid w:val="003351AB"/>
    <w:rsid w:val="00336D28"/>
    <w:rsid w:val="00343334"/>
    <w:rsid w:val="00346261"/>
    <w:rsid w:val="00356B58"/>
    <w:rsid w:val="00362BB6"/>
    <w:rsid w:val="00365011"/>
    <w:rsid w:val="0036778A"/>
    <w:rsid w:val="003730F9"/>
    <w:rsid w:val="00374F2C"/>
    <w:rsid w:val="003777E3"/>
    <w:rsid w:val="00387ECE"/>
    <w:rsid w:val="00395FD1"/>
    <w:rsid w:val="00396A2F"/>
    <w:rsid w:val="00397213"/>
    <w:rsid w:val="003A38B1"/>
    <w:rsid w:val="003B29C0"/>
    <w:rsid w:val="003B6984"/>
    <w:rsid w:val="003C0F26"/>
    <w:rsid w:val="003C7E2B"/>
    <w:rsid w:val="003D6682"/>
    <w:rsid w:val="003E1C97"/>
    <w:rsid w:val="003E5DA5"/>
    <w:rsid w:val="003F0846"/>
    <w:rsid w:val="003F7B97"/>
    <w:rsid w:val="0040332C"/>
    <w:rsid w:val="004276C2"/>
    <w:rsid w:val="004304C5"/>
    <w:rsid w:val="00432369"/>
    <w:rsid w:val="00432978"/>
    <w:rsid w:val="004375F7"/>
    <w:rsid w:val="00445623"/>
    <w:rsid w:val="00450627"/>
    <w:rsid w:val="00463614"/>
    <w:rsid w:val="004721F8"/>
    <w:rsid w:val="004777A1"/>
    <w:rsid w:val="00484BE3"/>
    <w:rsid w:val="004867D9"/>
    <w:rsid w:val="0049522D"/>
    <w:rsid w:val="00497F50"/>
    <w:rsid w:val="004A05A9"/>
    <w:rsid w:val="004D41F3"/>
    <w:rsid w:val="004E09F6"/>
    <w:rsid w:val="004E65A1"/>
    <w:rsid w:val="00500F53"/>
    <w:rsid w:val="0051126D"/>
    <w:rsid w:val="00511350"/>
    <w:rsid w:val="00512EBB"/>
    <w:rsid w:val="0052229C"/>
    <w:rsid w:val="00524BEE"/>
    <w:rsid w:val="00525A8A"/>
    <w:rsid w:val="005324F3"/>
    <w:rsid w:val="00541F90"/>
    <w:rsid w:val="0054217D"/>
    <w:rsid w:val="00546AB8"/>
    <w:rsid w:val="005518EE"/>
    <w:rsid w:val="005705F6"/>
    <w:rsid w:val="00572873"/>
    <w:rsid w:val="00577F9C"/>
    <w:rsid w:val="00586B97"/>
    <w:rsid w:val="0058775F"/>
    <w:rsid w:val="0059073D"/>
    <w:rsid w:val="00591009"/>
    <w:rsid w:val="00593DCF"/>
    <w:rsid w:val="005A0E44"/>
    <w:rsid w:val="005A1403"/>
    <w:rsid w:val="005A2271"/>
    <w:rsid w:val="005A34E3"/>
    <w:rsid w:val="005A6C41"/>
    <w:rsid w:val="005C0306"/>
    <w:rsid w:val="005C4B2B"/>
    <w:rsid w:val="005F0CA8"/>
    <w:rsid w:val="005F42C7"/>
    <w:rsid w:val="005F5289"/>
    <w:rsid w:val="005F6497"/>
    <w:rsid w:val="00604D65"/>
    <w:rsid w:val="00604E01"/>
    <w:rsid w:val="0060690D"/>
    <w:rsid w:val="00610A98"/>
    <w:rsid w:val="006119AF"/>
    <w:rsid w:val="00614C01"/>
    <w:rsid w:val="00614F1E"/>
    <w:rsid w:val="00615F8F"/>
    <w:rsid w:val="00616FA2"/>
    <w:rsid w:val="006243EE"/>
    <w:rsid w:val="00635B4B"/>
    <w:rsid w:val="006424B5"/>
    <w:rsid w:val="00652967"/>
    <w:rsid w:val="00662A86"/>
    <w:rsid w:val="0067441A"/>
    <w:rsid w:val="0067443A"/>
    <w:rsid w:val="00674CD8"/>
    <w:rsid w:val="00675051"/>
    <w:rsid w:val="00675FDC"/>
    <w:rsid w:val="006772C9"/>
    <w:rsid w:val="006825DF"/>
    <w:rsid w:val="00691A13"/>
    <w:rsid w:val="00693951"/>
    <w:rsid w:val="00694172"/>
    <w:rsid w:val="0069553E"/>
    <w:rsid w:val="006C1CF5"/>
    <w:rsid w:val="006C7176"/>
    <w:rsid w:val="006D117D"/>
    <w:rsid w:val="006D4AF3"/>
    <w:rsid w:val="006D5285"/>
    <w:rsid w:val="006E5F13"/>
    <w:rsid w:val="006F7D81"/>
    <w:rsid w:val="0070782C"/>
    <w:rsid w:val="007228A4"/>
    <w:rsid w:val="00723A3B"/>
    <w:rsid w:val="00724745"/>
    <w:rsid w:val="00727F60"/>
    <w:rsid w:val="007316D4"/>
    <w:rsid w:val="00750671"/>
    <w:rsid w:val="00754DC0"/>
    <w:rsid w:val="00754FF6"/>
    <w:rsid w:val="00760956"/>
    <w:rsid w:val="00760B8E"/>
    <w:rsid w:val="00765488"/>
    <w:rsid w:val="00770B35"/>
    <w:rsid w:val="00775F0F"/>
    <w:rsid w:val="00785733"/>
    <w:rsid w:val="00790FAB"/>
    <w:rsid w:val="007A08D9"/>
    <w:rsid w:val="007A4FB9"/>
    <w:rsid w:val="007A5736"/>
    <w:rsid w:val="007A6B82"/>
    <w:rsid w:val="007C5DE6"/>
    <w:rsid w:val="007C7DB2"/>
    <w:rsid w:val="007C7F85"/>
    <w:rsid w:val="007D6B4B"/>
    <w:rsid w:val="007E1E81"/>
    <w:rsid w:val="007E2880"/>
    <w:rsid w:val="007F4752"/>
    <w:rsid w:val="007F49EE"/>
    <w:rsid w:val="007F6721"/>
    <w:rsid w:val="0080131F"/>
    <w:rsid w:val="008034EB"/>
    <w:rsid w:val="008258DA"/>
    <w:rsid w:val="00827878"/>
    <w:rsid w:val="00835655"/>
    <w:rsid w:val="008371DB"/>
    <w:rsid w:val="00840A69"/>
    <w:rsid w:val="008437A2"/>
    <w:rsid w:val="00850446"/>
    <w:rsid w:val="00852848"/>
    <w:rsid w:val="00852A19"/>
    <w:rsid w:val="00856F7D"/>
    <w:rsid w:val="008604CE"/>
    <w:rsid w:val="008622AA"/>
    <w:rsid w:val="0086668C"/>
    <w:rsid w:val="008731C9"/>
    <w:rsid w:val="00875CD6"/>
    <w:rsid w:val="008823F0"/>
    <w:rsid w:val="00882936"/>
    <w:rsid w:val="008856D0"/>
    <w:rsid w:val="00885FC3"/>
    <w:rsid w:val="0088724C"/>
    <w:rsid w:val="0089126C"/>
    <w:rsid w:val="008962CB"/>
    <w:rsid w:val="00897ABD"/>
    <w:rsid w:val="008A50D0"/>
    <w:rsid w:val="008B2AFF"/>
    <w:rsid w:val="008C21F8"/>
    <w:rsid w:val="008C5690"/>
    <w:rsid w:val="008D488F"/>
    <w:rsid w:val="008D7292"/>
    <w:rsid w:val="008E4AEC"/>
    <w:rsid w:val="008E7691"/>
    <w:rsid w:val="008F044C"/>
    <w:rsid w:val="008F0D91"/>
    <w:rsid w:val="008F2A3D"/>
    <w:rsid w:val="009156E2"/>
    <w:rsid w:val="00930CA6"/>
    <w:rsid w:val="00933267"/>
    <w:rsid w:val="009545D4"/>
    <w:rsid w:val="00960657"/>
    <w:rsid w:val="00964601"/>
    <w:rsid w:val="00986CE0"/>
    <w:rsid w:val="0099705B"/>
    <w:rsid w:val="009A3DA7"/>
    <w:rsid w:val="009A4B7B"/>
    <w:rsid w:val="009A6028"/>
    <w:rsid w:val="009C2075"/>
    <w:rsid w:val="009D349B"/>
    <w:rsid w:val="009D42C1"/>
    <w:rsid w:val="009E0D97"/>
    <w:rsid w:val="009E5A5E"/>
    <w:rsid w:val="009E6BB5"/>
    <w:rsid w:val="009F41A9"/>
    <w:rsid w:val="009F47D5"/>
    <w:rsid w:val="00A058AE"/>
    <w:rsid w:val="00A07A7E"/>
    <w:rsid w:val="00A20F45"/>
    <w:rsid w:val="00A214C5"/>
    <w:rsid w:val="00A233B2"/>
    <w:rsid w:val="00A3104A"/>
    <w:rsid w:val="00A327E5"/>
    <w:rsid w:val="00A342F8"/>
    <w:rsid w:val="00A34939"/>
    <w:rsid w:val="00A41A25"/>
    <w:rsid w:val="00A41C64"/>
    <w:rsid w:val="00A4579B"/>
    <w:rsid w:val="00A703F6"/>
    <w:rsid w:val="00A7568D"/>
    <w:rsid w:val="00A769F7"/>
    <w:rsid w:val="00A80048"/>
    <w:rsid w:val="00A82806"/>
    <w:rsid w:val="00A87464"/>
    <w:rsid w:val="00A87A0B"/>
    <w:rsid w:val="00A93D70"/>
    <w:rsid w:val="00AA1C62"/>
    <w:rsid w:val="00AA36B2"/>
    <w:rsid w:val="00AB20AE"/>
    <w:rsid w:val="00AB3D70"/>
    <w:rsid w:val="00AC498B"/>
    <w:rsid w:val="00AE051B"/>
    <w:rsid w:val="00B00175"/>
    <w:rsid w:val="00B043B7"/>
    <w:rsid w:val="00B1086B"/>
    <w:rsid w:val="00B11E3D"/>
    <w:rsid w:val="00B21411"/>
    <w:rsid w:val="00B22D6D"/>
    <w:rsid w:val="00B3080F"/>
    <w:rsid w:val="00B30B83"/>
    <w:rsid w:val="00B35F94"/>
    <w:rsid w:val="00B43886"/>
    <w:rsid w:val="00B4667F"/>
    <w:rsid w:val="00B52328"/>
    <w:rsid w:val="00B60CA5"/>
    <w:rsid w:val="00B8234D"/>
    <w:rsid w:val="00B83151"/>
    <w:rsid w:val="00B84225"/>
    <w:rsid w:val="00B85A1C"/>
    <w:rsid w:val="00B87B37"/>
    <w:rsid w:val="00B94580"/>
    <w:rsid w:val="00B9494F"/>
    <w:rsid w:val="00B97499"/>
    <w:rsid w:val="00B97E0A"/>
    <w:rsid w:val="00BA3BA1"/>
    <w:rsid w:val="00BA41B2"/>
    <w:rsid w:val="00BA48FA"/>
    <w:rsid w:val="00BB10EC"/>
    <w:rsid w:val="00BB139A"/>
    <w:rsid w:val="00BB22F2"/>
    <w:rsid w:val="00BB32BA"/>
    <w:rsid w:val="00BC7C61"/>
    <w:rsid w:val="00BD1D0F"/>
    <w:rsid w:val="00BD2325"/>
    <w:rsid w:val="00BD2D08"/>
    <w:rsid w:val="00BD6B3F"/>
    <w:rsid w:val="00BF044A"/>
    <w:rsid w:val="00BF289F"/>
    <w:rsid w:val="00BF7D76"/>
    <w:rsid w:val="00C00CCD"/>
    <w:rsid w:val="00C02FE1"/>
    <w:rsid w:val="00C041B5"/>
    <w:rsid w:val="00C1600D"/>
    <w:rsid w:val="00C32DB9"/>
    <w:rsid w:val="00C35C51"/>
    <w:rsid w:val="00C471C5"/>
    <w:rsid w:val="00C504F4"/>
    <w:rsid w:val="00C511A5"/>
    <w:rsid w:val="00C63E4B"/>
    <w:rsid w:val="00C74EB5"/>
    <w:rsid w:val="00C7533C"/>
    <w:rsid w:val="00C757B6"/>
    <w:rsid w:val="00C8078E"/>
    <w:rsid w:val="00C8551B"/>
    <w:rsid w:val="00CA1F0D"/>
    <w:rsid w:val="00CA3195"/>
    <w:rsid w:val="00CA52B4"/>
    <w:rsid w:val="00CB015B"/>
    <w:rsid w:val="00CB50CE"/>
    <w:rsid w:val="00CB655D"/>
    <w:rsid w:val="00CC6A4F"/>
    <w:rsid w:val="00CC6D94"/>
    <w:rsid w:val="00CD2C4E"/>
    <w:rsid w:val="00CD3D72"/>
    <w:rsid w:val="00CF6E2A"/>
    <w:rsid w:val="00D03158"/>
    <w:rsid w:val="00D033B3"/>
    <w:rsid w:val="00D2506A"/>
    <w:rsid w:val="00D304C3"/>
    <w:rsid w:val="00D30AC9"/>
    <w:rsid w:val="00D3150D"/>
    <w:rsid w:val="00D36284"/>
    <w:rsid w:val="00D56FC4"/>
    <w:rsid w:val="00D6342A"/>
    <w:rsid w:val="00D667D9"/>
    <w:rsid w:val="00D70A1D"/>
    <w:rsid w:val="00D70C71"/>
    <w:rsid w:val="00D74746"/>
    <w:rsid w:val="00D75806"/>
    <w:rsid w:val="00DA0520"/>
    <w:rsid w:val="00DA23B8"/>
    <w:rsid w:val="00DA6BF8"/>
    <w:rsid w:val="00DB173D"/>
    <w:rsid w:val="00DB6FB4"/>
    <w:rsid w:val="00DB7DC1"/>
    <w:rsid w:val="00DC58DD"/>
    <w:rsid w:val="00DD39A7"/>
    <w:rsid w:val="00DE569B"/>
    <w:rsid w:val="00DE5B6D"/>
    <w:rsid w:val="00DE66CA"/>
    <w:rsid w:val="00E00981"/>
    <w:rsid w:val="00E115EE"/>
    <w:rsid w:val="00E27EFD"/>
    <w:rsid w:val="00E43CE6"/>
    <w:rsid w:val="00E45103"/>
    <w:rsid w:val="00E47093"/>
    <w:rsid w:val="00E51018"/>
    <w:rsid w:val="00E52C49"/>
    <w:rsid w:val="00E52D7B"/>
    <w:rsid w:val="00E5448C"/>
    <w:rsid w:val="00E57403"/>
    <w:rsid w:val="00E617C8"/>
    <w:rsid w:val="00E644B2"/>
    <w:rsid w:val="00E647AB"/>
    <w:rsid w:val="00E71A8D"/>
    <w:rsid w:val="00E808C4"/>
    <w:rsid w:val="00E878AF"/>
    <w:rsid w:val="00E96587"/>
    <w:rsid w:val="00EA65C0"/>
    <w:rsid w:val="00EB5203"/>
    <w:rsid w:val="00EE4820"/>
    <w:rsid w:val="00EE4DB5"/>
    <w:rsid w:val="00EE6059"/>
    <w:rsid w:val="00EF49B4"/>
    <w:rsid w:val="00EF4C2F"/>
    <w:rsid w:val="00F02B85"/>
    <w:rsid w:val="00F062E6"/>
    <w:rsid w:val="00F211E5"/>
    <w:rsid w:val="00F2694D"/>
    <w:rsid w:val="00F3380B"/>
    <w:rsid w:val="00F37321"/>
    <w:rsid w:val="00F37FA7"/>
    <w:rsid w:val="00F4017B"/>
    <w:rsid w:val="00F4030A"/>
    <w:rsid w:val="00F41736"/>
    <w:rsid w:val="00F643A8"/>
    <w:rsid w:val="00F741E9"/>
    <w:rsid w:val="00F77326"/>
    <w:rsid w:val="00F854F5"/>
    <w:rsid w:val="00F86B1F"/>
    <w:rsid w:val="00F87ADA"/>
    <w:rsid w:val="00F905E9"/>
    <w:rsid w:val="00F92A8E"/>
    <w:rsid w:val="00F92FF6"/>
    <w:rsid w:val="00FA0735"/>
    <w:rsid w:val="00FA0FC0"/>
    <w:rsid w:val="00FA4BBC"/>
    <w:rsid w:val="00FA7E3F"/>
    <w:rsid w:val="00FB2E9F"/>
    <w:rsid w:val="00FB6B46"/>
    <w:rsid w:val="00FB7734"/>
    <w:rsid w:val="00FC421A"/>
    <w:rsid w:val="00FC46F9"/>
    <w:rsid w:val="00FC548F"/>
    <w:rsid w:val="00FC7118"/>
    <w:rsid w:val="00FD2B1C"/>
    <w:rsid w:val="00FD66D6"/>
    <w:rsid w:val="00FE597D"/>
    <w:rsid w:val="00FF1D0C"/>
    <w:rsid w:val="00FF4648"/>
    <w:rsid w:val="00FF7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4F5C"/>
  </w:style>
  <w:style w:type="paragraph" w:styleId="1">
    <w:name w:val="heading 1"/>
    <w:basedOn w:val="a"/>
    <w:next w:val="a"/>
    <w:link w:val="10"/>
    <w:qFormat/>
    <w:rsid w:val="00CD3D72"/>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760956"/>
    <w:pPr>
      <w:spacing w:before="100" w:beforeAutospacing="1" w:after="100" w:afterAutospacing="1"/>
      <w:outlineLvl w:val="1"/>
    </w:pPr>
    <w:rPr>
      <w:b/>
      <w:bCs/>
      <w:sz w:val="36"/>
      <w:szCs w:val="36"/>
    </w:rPr>
  </w:style>
  <w:style w:type="paragraph" w:styleId="3">
    <w:name w:val="heading 3"/>
    <w:basedOn w:val="a"/>
    <w:next w:val="a"/>
    <w:qFormat/>
    <w:rsid w:val="00244F5C"/>
    <w:pPr>
      <w:keepNext/>
      <w:jc w:val="center"/>
      <w:outlineLvl w:val="2"/>
    </w:pPr>
    <w:rPr>
      <w:rFonts w:ascii="Garamond" w:hAnsi="Garamond"/>
      <w:b/>
      <w:sz w:val="32"/>
    </w:rPr>
  </w:style>
  <w:style w:type="paragraph" w:styleId="5">
    <w:name w:val="heading 5"/>
    <w:basedOn w:val="a"/>
    <w:next w:val="a"/>
    <w:link w:val="50"/>
    <w:semiHidden/>
    <w:unhideWhenUsed/>
    <w:qFormat/>
    <w:rsid w:val="001266E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D7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760956"/>
    <w:rPr>
      <w:b/>
      <w:bCs/>
      <w:sz w:val="36"/>
      <w:szCs w:val="36"/>
    </w:rPr>
  </w:style>
  <w:style w:type="character" w:customStyle="1" w:styleId="50">
    <w:name w:val="Заголовок 5 Знак"/>
    <w:basedOn w:val="a0"/>
    <w:link w:val="5"/>
    <w:semiHidden/>
    <w:rsid w:val="001266E4"/>
    <w:rPr>
      <w:rFonts w:ascii="Calibri" w:eastAsia="Times New Roman" w:hAnsi="Calibri" w:cs="Times New Roman"/>
      <w:b/>
      <w:bCs/>
      <w:i/>
      <w:iCs/>
      <w:sz w:val="26"/>
      <w:szCs w:val="26"/>
    </w:rPr>
  </w:style>
  <w:style w:type="paragraph" w:styleId="a3">
    <w:name w:val="Title"/>
    <w:basedOn w:val="a"/>
    <w:link w:val="a4"/>
    <w:qFormat/>
    <w:rsid w:val="00244F5C"/>
    <w:pPr>
      <w:jc w:val="center"/>
    </w:pPr>
    <w:rPr>
      <w:sz w:val="24"/>
    </w:rPr>
  </w:style>
  <w:style w:type="character" w:customStyle="1" w:styleId="a4">
    <w:name w:val="Название Знак"/>
    <w:basedOn w:val="a0"/>
    <w:link w:val="a3"/>
    <w:rsid w:val="00FA0735"/>
    <w:rPr>
      <w:sz w:val="24"/>
    </w:rPr>
  </w:style>
  <w:style w:type="paragraph" w:styleId="30">
    <w:name w:val="Body Text 3"/>
    <w:basedOn w:val="a"/>
    <w:rsid w:val="00244F5C"/>
    <w:rPr>
      <w:b/>
      <w:sz w:val="24"/>
    </w:rPr>
  </w:style>
  <w:style w:type="paragraph" w:styleId="a5">
    <w:name w:val="Document Map"/>
    <w:basedOn w:val="a"/>
    <w:semiHidden/>
    <w:rsid w:val="00EB5203"/>
    <w:pPr>
      <w:shd w:val="clear" w:color="auto" w:fill="000080"/>
    </w:pPr>
    <w:rPr>
      <w:rFonts w:ascii="Tahoma" w:hAnsi="Tahoma" w:cs="Tahoma"/>
    </w:rPr>
  </w:style>
  <w:style w:type="paragraph" w:customStyle="1" w:styleId="ConsPlusNormal">
    <w:name w:val="ConsPlusNormal"/>
    <w:rsid w:val="00FA0735"/>
    <w:pPr>
      <w:widowControl w:val="0"/>
      <w:autoSpaceDE w:val="0"/>
      <w:autoSpaceDN w:val="0"/>
      <w:adjustRightInd w:val="0"/>
      <w:ind w:firstLine="720"/>
    </w:pPr>
    <w:rPr>
      <w:rFonts w:ascii="Arial" w:hAnsi="Arial" w:cs="Arial"/>
    </w:rPr>
  </w:style>
  <w:style w:type="paragraph" w:styleId="a6">
    <w:name w:val="Body Text"/>
    <w:basedOn w:val="a"/>
    <w:link w:val="a7"/>
    <w:rsid w:val="00CD3D72"/>
    <w:pPr>
      <w:spacing w:after="120"/>
    </w:pPr>
  </w:style>
  <w:style w:type="character" w:customStyle="1" w:styleId="a7">
    <w:name w:val="Основной текст Знак"/>
    <w:basedOn w:val="a0"/>
    <w:link w:val="a6"/>
    <w:rsid w:val="00CD3D72"/>
  </w:style>
  <w:style w:type="paragraph" w:customStyle="1" w:styleId="a8">
    <w:name w:val="Нормальный (таблица)"/>
    <w:basedOn w:val="a"/>
    <w:next w:val="a"/>
    <w:uiPriority w:val="99"/>
    <w:rsid w:val="00CD3D72"/>
    <w:pPr>
      <w:widowControl w:val="0"/>
      <w:autoSpaceDE w:val="0"/>
      <w:autoSpaceDN w:val="0"/>
      <w:adjustRightInd w:val="0"/>
      <w:jc w:val="both"/>
    </w:pPr>
    <w:rPr>
      <w:rFonts w:ascii="Arial" w:hAnsi="Arial" w:cs="Arial"/>
      <w:sz w:val="24"/>
      <w:szCs w:val="24"/>
    </w:rPr>
  </w:style>
  <w:style w:type="paragraph" w:customStyle="1" w:styleId="a9">
    <w:name w:val="Прижатый влево"/>
    <w:basedOn w:val="a"/>
    <w:next w:val="a"/>
    <w:uiPriority w:val="99"/>
    <w:rsid w:val="00CD3D72"/>
    <w:pPr>
      <w:widowControl w:val="0"/>
      <w:autoSpaceDE w:val="0"/>
      <w:autoSpaceDN w:val="0"/>
      <w:adjustRightInd w:val="0"/>
    </w:pPr>
    <w:rPr>
      <w:rFonts w:ascii="Arial" w:hAnsi="Arial" w:cs="Arial"/>
      <w:sz w:val="24"/>
      <w:szCs w:val="24"/>
    </w:rPr>
  </w:style>
  <w:style w:type="character" w:customStyle="1" w:styleId="aa">
    <w:name w:val="Цветовое выделение"/>
    <w:uiPriority w:val="99"/>
    <w:rsid w:val="00CD3D72"/>
    <w:rPr>
      <w:b/>
      <w:bCs w:val="0"/>
      <w:color w:val="26282F"/>
    </w:rPr>
  </w:style>
  <w:style w:type="character" w:customStyle="1" w:styleId="ab">
    <w:name w:val="Гипертекстовая ссылка"/>
    <w:basedOn w:val="aa"/>
    <w:uiPriority w:val="99"/>
    <w:rsid w:val="00CD3D72"/>
    <w:rPr>
      <w:rFonts w:ascii="Times New Roman" w:hAnsi="Times New Roman" w:cs="Times New Roman" w:hint="default"/>
      <w:b/>
      <w:bCs w:val="0"/>
      <w:color w:val="106BBE"/>
    </w:rPr>
  </w:style>
  <w:style w:type="character" w:styleId="ac">
    <w:name w:val="Hyperlink"/>
    <w:basedOn w:val="a0"/>
    <w:uiPriority w:val="99"/>
    <w:unhideWhenUsed/>
    <w:rsid w:val="00CD3D72"/>
    <w:rPr>
      <w:color w:val="0000FF"/>
      <w:u w:val="single"/>
    </w:rPr>
  </w:style>
  <w:style w:type="paragraph" w:styleId="ad">
    <w:name w:val="List Paragraph"/>
    <w:basedOn w:val="a"/>
    <w:uiPriority w:val="34"/>
    <w:qFormat/>
    <w:rsid w:val="00E51018"/>
    <w:pPr>
      <w:spacing w:after="200" w:line="276" w:lineRule="auto"/>
      <w:ind w:left="720"/>
      <w:contextualSpacing/>
    </w:pPr>
    <w:rPr>
      <w:rFonts w:ascii="Calibri" w:eastAsia="Calibri" w:hAnsi="Calibri"/>
      <w:sz w:val="22"/>
      <w:szCs w:val="22"/>
      <w:lang w:eastAsia="en-US"/>
    </w:rPr>
  </w:style>
  <w:style w:type="paragraph" w:styleId="ae">
    <w:name w:val="Plain Text"/>
    <w:basedOn w:val="a"/>
    <w:link w:val="af"/>
    <w:unhideWhenUsed/>
    <w:rsid w:val="001266E4"/>
  </w:style>
  <w:style w:type="character" w:customStyle="1" w:styleId="af">
    <w:name w:val="Текст Знак"/>
    <w:basedOn w:val="a0"/>
    <w:link w:val="ae"/>
    <w:rsid w:val="001266E4"/>
  </w:style>
  <w:style w:type="paragraph" w:customStyle="1" w:styleId="11">
    <w:name w:val="Текст1"/>
    <w:basedOn w:val="a"/>
    <w:rsid w:val="001266E4"/>
    <w:pPr>
      <w:suppressAutoHyphens/>
    </w:pPr>
    <w:rPr>
      <w:lang w:eastAsia="zh-CN"/>
    </w:rPr>
  </w:style>
  <w:style w:type="paragraph" w:customStyle="1" w:styleId="21">
    <w:name w:val="Текст2"/>
    <w:basedOn w:val="a"/>
    <w:rsid w:val="00B60CA5"/>
    <w:pPr>
      <w:suppressAutoHyphens/>
    </w:pPr>
    <w:rPr>
      <w:lang w:eastAsia="zh-CN"/>
    </w:rPr>
  </w:style>
  <w:style w:type="paragraph" w:customStyle="1" w:styleId="12">
    <w:name w:val="Абзац списка1"/>
    <w:basedOn w:val="a"/>
    <w:rsid w:val="00760956"/>
    <w:pPr>
      <w:spacing w:after="200" w:line="276" w:lineRule="auto"/>
      <w:ind w:left="720"/>
      <w:contextualSpacing/>
    </w:pPr>
    <w:rPr>
      <w:rFonts w:ascii="Calibri" w:hAnsi="Calibri"/>
      <w:sz w:val="22"/>
      <w:szCs w:val="22"/>
      <w:lang w:eastAsia="en-US"/>
    </w:rPr>
  </w:style>
  <w:style w:type="paragraph" w:customStyle="1" w:styleId="13">
    <w:name w:val="Без интервала1"/>
    <w:link w:val="NoSpacingChar"/>
    <w:rsid w:val="00760956"/>
    <w:rPr>
      <w:rFonts w:ascii="Calibri" w:eastAsia="Calibri" w:hAnsi="Calibri"/>
      <w:sz w:val="22"/>
      <w:szCs w:val="22"/>
    </w:rPr>
  </w:style>
  <w:style w:type="character" w:customStyle="1" w:styleId="NoSpacingChar">
    <w:name w:val="No Spacing Char"/>
    <w:link w:val="13"/>
    <w:locked/>
    <w:rsid w:val="00760956"/>
    <w:rPr>
      <w:rFonts w:ascii="Calibri" w:eastAsia="Calibri" w:hAnsi="Calibri"/>
      <w:sz w:val="22"/>
      <w:szCs w:val="22"/>
      <w:lang w:bidi="ar-SA"/>
    </w:rPr>
  </w:style>
  <w:style w:type="paragraph" w:customStyle="1" w:styleId="fn2r">
    <w:name w:val="fn2r"/>
    <w:basedOn w:val="a"/>
    <w:rsid w:val="00760956"/>
    <w:pPr>
      <w:spacing w:before="100" w:beforeAutospacing="1" w:after="100" w:afterAutospacing="1"/>
    </w:pPr>
    <w:rPr>
      <w:sz w:val="24"/>
      <w:szCs w:val="24"/>
    </w:rPr>
  </w:style>
  <w:style w:type="paragraph" w:styleId="af0">
    <w:name w:val="Normal (Web)"/>
    <w:basedOn w:val="a"/>
    <w:link w:val="af1"/>
    <w:rsid w:val="00760956"/>
    <w:pPr>
      <w:spacing w:before="100" w:beforeAutospacing="1" w:after="100" w:afterAutospacing="1"/>
    </w:pPr>
    <w:rPr>
      <w:sz w:val="24"/>
      <w:szCs w:val="24"/>
    </w:rPr>
  </w:style>
  <w:style w:type="paragraph" w:customStyle="1" w:styleId="formattexttopleveltext">
    <w:name w:val="formattext topleveltext"/>
    <w:basedOn w:val="a"/>
    <w:rsid w:val="00760956"/>
    <w:pPr>
      <w:spacing w:before="100" w:beforeAutospacing="1" w:after="100" w:afterAutospacing="1"/>
    </w:pPr>
    <w:rPr>
      <w:sz w:val="24"/>
      <w:szCs w:val="24"/>
    </w:rPr>
  </w:style>
  <w:style w:type="paragraph" w:customStyle="1" w:styleId="ConsPlusNonformat">
    <w:name w:val="ConsPlusNonformat"/>
    <w:rsid w:val="00760956"/>
    <w:pPr>
      <w:widowControl w:val="0"/>
      <w:autoSpaceDE w:val="0"/>
      <w:autoSpaceDN w:val="0"/>
      <w:adjustRightInd w:val="0"/>
    </w:pPr>
    <w:rPr>
      <w:rFonts w:ascii="Courier New" w:eastAsia="Calibri" w:hAnsi="Courier New" w:cs="Courier New"/>
    </w:rPr>
  </w:style>
  <w:style w:type="character" w:customStyle="1" w:styleId="apple-converted-space">
    <w:name w:val="apple-converted-space"/>
    <w:basedOn w:val="a0"/>
    <w:rsid w:val="00760956"/>
  </w:style>
  <w:style w:type="paragraph" w:styleId="af2">
    <w:name w:val="footer"/>
    <w:basedOn w:val="a"/>
    <w:link w:val="af3"/>
    <w:rsid w:val="00760956"/>
    <w:pPr>
      <w:tabs>
        <w:tab w:val="center" w:pos="4677"/>
        <w:tab w:val="right" w:pos="9355"/>
      </w:tabs>
      <w:spacing w:after="200" w:line="276" w:lineRule="auto"/>
    </w:pPr>
    <w:rPr>
      <w:rFonts w:ascii="Calibri" w:hAnsi="Calibri"/>
      <w:sz w:val="22"/>
      <w:szCs w:val="22"/>
      <w:lang w:eastAsia="en-US"/>
    </w:rPr>
  </w:style>
  <w:style w:type="character" w:customStyle="1" w:styleId="af3">
    <w:name w:val="Нижний колонтитул Знак"/>
    <w:basedOn w:val="a0"/>
    <w:link w:val="af2"/>
    <w:rsid w:val="00760956"/>
    <w:rPr>
      <w:rFonts w:ascii="Calibri" w:hAnsi="Calibri"/>
      <w:sz w:val="22"/>
      <w:szCs w:val="22"/>
      <w:lang w:eastAsia="en-US"/>
    </w:rPr>
  </w:style>
  <w:style w:type="character" w:styleId="af4">
    <w:name w:val="page number"/>
    <w:basedOn w:val="a0"/>
    <w:rsid w:val="00760956"/>
  </w:style>
  <w:style w:type="paragraph" w:styleId="af5">
    <w:name w:val="header"/>
    <w:basedOn w:val="a"/>
    <w:link w:val="af6"/>
    <w:rsid w:val="00760956"/>
    <w:pPr>
      <w:tabs>
        <w:tab w:val="center" w:pos="4677"/>
        <w:tab w:val="right" w:pos="9355"/>
      </w:tabs>
      <w:spacing w:after="200" w:line="276" w:lineRule="auto"/>
    </w:pPr>
    <w:rPr>
      <w:rFonts w:ascii="Calibri" w:hAnsi="Calibri"/>
      <w:sz w:val="22"/>
      <w:szCs w:val="22"/>
      <w:lang w:eastAsia="en-US"/>
    </w:rPr>
  </w:style>
  <w:style w:type="character" w:customStyle="1" w:styleId="af6">
    <w:name w:val="Верхний колонтитул Знак"/>
    <w:basedOn w:val="a0"/>
    <w:link w:val="af5"/>
    <w:rsid w:val="00760956"/>
    <w:rPr>
      <w:rFonts w:ascii="Calibri" w:hAnsi="Calibri"/>
      <w:sz w:val="22"/>
      <w:szCs w:val="22"/>
      <w:lang w:eastAsia="en-US"/>
    </w:rPr>
  </w:style>
  <w:style w:type="paragraph" w:styleId="af7">
    <w:name w:val="Balloon Text"/>
    <w:basedOn w:val="a"/>
    <w:link w:val="af8"/>
    <w:rsid w:val="00760956"/>
    <w:rPr>
      <w:rFonts w:ascii="Segoe UI" w:hAnsi="Segoe UI"/>
      <w:sz w:val="18"/>
      <w:szCs w:val="18"/>
      <w:lang w:eastAsia="en-US"/>
    </w:rPr>
  </w:style>
  <w:style w:type="character" w:customStyle="1" w:styleId="af8">
    <w:name w:val="Текст выноски Знак"/>
    <w:basedOn w:val="a0"/>
    <w:link w:val="af7"/>
    <w:rsid w:val="00760956"/>
    <w:rPr>
      <w:rFonts w:ascii="Segoe UI" w:hAnsi="Segoe UI"/>
      <w:sz w:val="18"/>
      <w:szCs w:val="18"/>
      <w:lang w:eastAsia="en-US"/>
    </w:rPr>
  </w:style>
  <w:style w:type="paragraph" w:customStyle="1" w:styleId="Standard">
    <w:name w:val="Standard"/>
    <w:rsid w:val="00760956"/>
    <w:pPr>
      <w:suppressAutoHyphens/>
      <w:autoSpaceDN w:val="0"/>
      <w:textAlignment w:val="baseline"/>
    </w:pPr>
    <w:rPr>
      <w:kern w:val="3"/>
      <w:sz w:val="24"/>
      <w:szCs w:val="24"/>
    </w:rPr>
  </w:style>
  <w:style w:type="paragraph" w:customStyle="1" w:styleId="Default">
    <w:name w:val="Default"/>
    <w:rsid w:val="00760956"/>
    <w:pPr>
      <w:autoSpaceDE w:val="0"/>
      <w:autoSpaceDN w:val="0"/>
      <w:adjustRightInd w:val="0"/>
    </w:pPr>
    <w:rPr>
      <w:rFonts w:eastAsia="Calibri"/>
      <w:color w:val="000000"/>
      <w:sz w:val="24"/>
      <w:szCs w:val="24"/>
    </w:rPr>
  </w:style>
  <w:style w:type="paragraph" w:styleId="af9">
    <w:name w:val="No Spacing"/>
    <w:uiPriority w:val="1"/>
    <w:qFormat/>
    <w:rsid w:val="00760956"/>
    <w:rPr>
      <w:rFonts w:ascii="Calibri" w:eastAsia="Calibri" w:hAnsi="Calibri" w:cs="Calibri"/>
      <w:sz w:val="22"/>
      <w:szCs w:val="22"/>
      <w:lang w:eastAsia="en-US"/>
    </w:rPr>
  </w:style>
  <w:style w:type="paragraph" w:customStyle="1" w:styleId="formattext">
    <w:name w:val="formattext"/>
    <w:basedOn w:val="a"/>
    <w:rsid w:val="00760956"/>
    <w:pPr>
      <w:spacing w:before="100" w:beforeAutospacing="1" w:after="100" w:afterAutospacing="1"/>
    </w:pPr>
    <w:rPr>
      <w:sz w:val="24"/>
      <w:szCs w:val="24"/>
    </w:rPr>
  </w:style>
  <w:style w:type="paragraph" w:customStyle="1" w:styleId="ConsPlusTitle">
    <w:name w:val="ConsPlusTitle"/>
    <w:rsid w:val="00674CD8"/>
    <w:pPr>
      <w:widowControl w:val="0"/>
      <w:autoSpaceDE w:val="0"/>
      <w:autoSpaceDN w:val="0"/>
      <w:adjustRightInd w:val="0"/>
    </w:pPr>
    <w:rPr>
      <w:b/>
      <w:bCs/>
      <w:sz w:val="24"/>
      <w:szCs w:val="24"/>
    </w:rPr>
  </w:style>
  <w:style w:type="paragraph" w:customStyle="1" w:styleId="ConsTitle">
    <w:name w:val="ConsTitle"/>
    <w:rsid w:val="00674CD8"/>
    <w:pPr>
      <w:widowControl w:val="0"/>
      <w:autoSpaceDE w:val="0"/>
      <w:autoSpaceDN w:val="0"/>
      <w:adjustRightInd w:val="0"/>
    </w:pPr>
    <w:rPr>
      <w:rFonts w:ascii="Arial" w:hAnsi="Arial" w:cs="Arial"/>
      <w:b/>
      <w:bCs/>
      <w:sz w:val="16"/>
      <w:szCs w:val="16"/>
    </w:rPr>
  </w:style>
  <w:style w:type="character" w:customStyle="1" w:styleId="af1">
    <w:name w:val="Обычный (веб) Знак"/>
    <w:basedOn w:val="a0"/>
    <w:link w:val="af0"/>
    <w:rsid w:val="00674CD8"/>
    <w:rPr>
      <w:sz w:val="24"/>
      <w:szCs w:val="24"/>
    </w:rPr>
  </w:style>
  <w:style w:type="paragraph" w:customStyle="1" w:styleId="ConsNonformat">
    <w:name w:val="ConsNonformat"/>
    <w:rsid w:val="00674CD8"/>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unhideWhenUsed/>
    <w:rsid w:val="00674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674CD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4F5C"/>
  </w:style>
  <w:style w:type="paragraph" w:styleId="1">
    <w:name w:val="heading 1"/>
    <w:basedOn w:val="a"/>
    <w:next w:val="a"/>
    <w:link w:val="10"/>
    <w:qFormat/>
    <w:rsid w:val="00CD3D72"/>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760956"/>
    <w:pPr>
      <w:spacing w:before="100" w:beforeAutospacing="1" w:after="100" w:afterAutospacing="1"/>
      <w:outlineLvl w:val="1"/>
    </w:pPr>
    <w:rPr>
      <w:b/>
      <w:bCs/>
      <w:sz w:val="36"/>
      <w:szCs w:val="36"/>
    </w:rPr>
  </w:style>
  <w:style w:type="paragraph" w:styleId="3">
    <w:name w:val="heading 3"/>
    <w:basedOn w:val="a"/>
    <w:next w:val="a"/>
    <w:qFormat/>
    <w:rsid w:val="00244F5C"/>
    <w:pPr>
      <w:keepNext/>
      <w:jc w:val="center"/>
      <w:outlineLvl w:val="2"/>
    </w:pPr>
    <w:rPr>
      <w:rFonts w:ascii="Garamond" w:hAnsi="Garamond"/>
      <w:b/>
      <w:sz w:val="32"/>
    </w:rPr>
  </w:style>
  <w:style w:type="paragraph" w:styleId="5">
    <w:name w:val="heading 5"/>
    <w:basedOn w:val="a"/>
    <w:next w:val="a"/>
    <w:link w:val="50"/>
    <w:semiHidden/>
    <w:unhideWhenUsed/>
    <w:qFormat/>
    <w:rsid w:val="001266E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D7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760956"/>
    <w:rPr>
      <w:b/>
      <w:bCs/>
      <w:sz w:val="36"/>
      <w:szCs w:val="36"/>
    </w:rPr>
  </w:style>
  <w:style w:type="character" w:customStyle="1" w:styleId="50">
    <w:name w:val="Заголовок 5 Знак"/>
    <w:basedOn w:val="a0"/>
    <w:link w:val="5"/>
    <w:semiHidden/>
    <w:rsid w:val="001266E4"/>
    <w:rPr>
      <w:rFonts w:ascii="Calibri" w:eastAsia="Times New Roman" w:hAnsi="Calibri" w:cs="Times New Roman"/>
      <w:b/>
      <w:bCs/>
      <w:i/>
      <w:iCs/>
      <w:sz w:val="26"/>
      <w:szCs w:val="26"/>
    </w:rPr>
  </w:style>
  <w:style w:type="paragraph" w:styleId="a3">
    <w:name w:val="Title"/>
    <w:basedOn w:val="a"/>
    <w:link w:val="a4"/>
    <w:qFormat/>
    <w:rsid w:val="00244F5C"/>
    <w:pPr>
      <w:jc w:val="center"/>
    </w:pPr>
    <w:rPr>
      <w:sz w:val="24"/>
    </w:rPr>
  </w:style>
  <w:style w:type="character" w:customStyle="1" w:styleId="a4">
    <w:name w:val="Название Знак"/>
    <w:basedOn w:val="a0"/>
    <w:link w:val="a3"/>
    <w:rsid w:val="00FA0735"/>
    <w:rPr>
      <w:sz w:val="24"/>
    </w:rPr>
  </w:style>
  <w:style w:type="paragraph" w:styleId="30">
    <w:name w:val="Body Text 3"/>
    <w:basedOn w:val="a"/>
    <w:rsid w:val="00244F5C"/>
    <w:rPr>
      <w:b/>
      <w:sz w:val="24"/>
    </w:rPr>
  </w:style>
  <w:style w:type="paragraph" w:styleId="a5">
    <w:name w:val="Document Map"/>
    <w:basedOn w:val="a"/>
    <w:semiHidden/>
    <w:rsid w:val="00EB5203"/>
    <w:pPr>
      <w:shd w:val="clear" w:color="auto" w:fill="000080"/>
    </w:pPr>
    <w:rPr>
      <w:rFonts w:ascii="Tahoma" w:hAnsi="Tahoma" w:cs="Tahoma"/>
    </w:rPr>
  </w:style>
  <w:style w:type="paragraph" w:customStyle="1" w:styleId="ConsPlusNormal">
    <w:name w:val="ConsPlusNormal"/>
    <w:rsid w:val="00FA0735"/>
    <w:pPr>
      <w:widowControl w:val="0"/>
      <w:autoSpaceDE w:val="0"/>
      <w:autoSpaceDN w:val="0"/>
      <w:adjustRightInd w:val="0"/>
      <w:ind w:firstLine="720"/>
    </w:pPr>
    <w:rPr>
      <w:rFonts w:ascii="Arial" w:hAnsi="Arial" w:cs="Arial"/>
    </w:rPr>
  </w:style>
  <w:style w:type="paragraph" w:styleId="a6">
    <w:name w:val="Body Text"/>
    <w:basedOn w:val="a"/>
    <w:link w:val="a7"/>
    <w:rsid w:val="00CD3D72"/>
    <w:pPr>
      <w:spacing w:after="120"/>
    </w:pPr>
  </w:style>
  <w:style w:type="character" w:customStyle="1" w:styleId="a7">
    <w:name w:val="Основной текст Знак"/>
    <w:basedOn w:val="a0"/>
    <w:link w:val="a6"/>
    <w:rsid w:val="00CD3D72"/>
  </w:style>
  <w:style w:type="paragraph" w:customStyle="1" w:styleId="a8">
    <w:name w:val="Нормальный (таблица)"/>
    <w:basedOn w:val="a"/>
    <w:next w:val="a"/>
    <w:uiPriority w:val="99"/>
    <w:rsid w:val="00CD3D72"/>
    <w:pPr>
      <w:widowControl w:val="0"/>
      <w:autoSpaceDE w:val="0"/>
      <w:autoSpaceDN w:val="0"/>
      <w:adjustRightInd w:val="0"/>
      <w:jc w:val="both"/>
    </w:pPr>
    <w:rPr>
      <w:rFonts w:ascii="Arial" w:hAnsi="Arial" w:cs="Arial"/>
      <w:sz w:val="24"/>
      <w:szCs w:val="24"/>
    </w:rPr>
  </w:style>
  <w:style w:type="paragraph" w:customStyle="1" w:styleId="a9">
    <w:name w:val="Прижатый влево"/>
    <w:basedOn w:val="a"/>
    <w:next w:val="a"/>
    <w:uiPriority w:val="99"/>
    <w:rsid w:val="00CD3D72"/>
    <w:pPr>
      <w:widowControl w:val="0"/>
      <w:autoSpaceDE w:val="0"/>
      <w:autoSpaceDN w:val="0"/>
      <w:adjustRightInd w:val="0"/>
    </w:pPr>
    <w:rPr>
      <w:rFonts w:ascii="Arial" w:hAnsi="Arial" w:cs="Arial"/>
      <w:sz w:val="24"/>
      <w:szCs w:val="24"/>
    </w:rPr>
  </w:style>
  <w:style w:type="character" w:customStyle="1" w:styleId="aa">
    <w:name w:val="Цветовое выделение"/>
    <w:uiPriority w:val="99"/>
    <w:rsid w:val="00CD3D72"/>
    <w:rPr>
      <w:b/>
      <w:bCs w:val="0"/>
      <w:color w:val="26282F"/>
    </w:rPr>
  </w:style>
  <w:style w:type="character" w:customStyle="1" w:styleId="ab">
    <w:name w:val="Гипертекстовая ссылка"/>
    <w:basedOn w:val="aa"/>
    <w:uiPriority w:val="99"/>
    <w:rsid w:val="00CD3D72"/>
    <w:rPr>
      <w:rFonts w:ascii="Times New Roman" w:hAnsi="Times New Roman" w:cs="Times New Roman" w:hint="default"/>
      <w:b/>
      <w:bCs w:val="0"/>
      <w:color w:val="106BBE"/>
    </w:rPr>
  </w:style>
  <w:style w:type="character" w:styleId="ac">
    <w:name w:val="Hyperlink"/>
    <w:basedOn w:val="a0"/>
    <w:uiPriority w:val="99"/>
    <w:unhideWhenUsed/>
    <w:rsid w:val="00CD3D72"/>
    <w:rPr>
      <w:color w:val="0000FF"/>
      <w:u w:val="single"/>
    </w:rPr>
  </w:style>
  <w:style w:type="paragraph" w:styleId="ad">
    <w:name w:val="List Paragraph"/>
    <w:basedOn w:val="a"/>
    <w:uiPriority w:val="34"/>
    <w:qFormat/>
    <w:rsid w:val="00E51018"/>
    <w:pPr>
      <w:spacing w:after="200" w:line="276" w:lineRule="auto"/>
      <w:ind w:left="720"/>
      <w:contextualSpacing/>
    </w:pPr>
    <w:rPr>
      <w:rFonts w:ascii="Calibri" w:eastAsia="Calibri" w:hAnsi="Calibri"/>
      <w:sz w:val="22"/>
      <w:szCs w:val="22"/>
      <w:lang w:eastAsia="en-US"/>
    </w:rPr>
  </w:style>
  <w:style w:type="paragraph" w:styleId="ae">
    <w:name w:val="Plain Text"/>
    <w:basedOn w:val="a"/>
    <w:link w:val="af"/>
    <w:unhideWhenUsed/>
    <w:rsid w:val="001266E4"/>
  </w:style>
  <w:style w:type="character" w:customStyle="1" w:styleId="af">
    <w:name w:val="Текст Знак"/>
    <w:basedOn w:val="a0"/>
    <w:link w:val="ae"/>
    <w:rsid w:val="001266E4"/>
  </w:style>
  <w:style w:type="paragraph" w:customStyle="1" w:styleId="11">
    <w:name w:val="Текст1"/>
    <w:basedOn w:val="a"/>
    <w:rsid w:val="001266E4"/>
    <w:pPr>
      <w:suppressAutoHyphens/>
    </w:pPr>
    <w:rPr>
      <w:lang w:eastAsia="zh-CN"/>
    </w:rPr>
  </w:style>
  <w:style w:type="paragraph" w:customStyle="1" w:styleId="21">
    <w:name w:val="Текст2"/>
    <w:basedOn w:val="a"/>
    <w:rsid w:val="00B60CA5"/>
    <w:pPr>
      <w:suppressAutoHyphens/>
    </w:pPr>
    <w:rPr>
      <w:lang w:eastAsia="zh-CN"/>
    </w:rPr>
  </w:style>
  <w:style w:type="paragraph" w:customStyle="1" w:styleId="12">
    <w:name w:val="Абзац списка1"/>
    <w:basedOn w:val="a"/>
    <w:rsid w:val="00760956"/>
    <w:pPr>
      <w:spacing w:after="200" w:line="276" w:lineRule="auto"/>
      <w:ind w:left="720"/>
      <w:contextualSpacing/>
    </w:pPr>
    <w:rPr>
      <w:rFonts w:ascii="Calibri" w:hAnsi="Calibri"/>
      <w:sz w:val="22"/>
      <w:szCs w:val="22"/>
      <w:lang w:eastAsia="en-US"/>
    </w:rPr>
  </w:style>
  <w:style w:type="paragraph" w:customStyle="1" w:styleId="13">
    <w:name w:val="Без интервала1"/>
    <w:link w:val="NoSpacingChar"/>
    <w:rsid w:val="00760956"/>
    <w:rPr>
      <w:rFonts w:ascii="Calibri" w:eastAsia="Calibri" w:hAnsi="Calibri"/>
      <w:sz w:val="22"/>
      <w:szCs w:val="22"/>
    </w:rPr>
  </w:style>
  <w:style w:type="character" w:customStyle="1" w:styleId="NoSpacingChar">
    <w:name w:val="No Spacing Char"/>
    <w:link w:val="13"/>
    <w:locked/>
    <w:rsid w:val="00760956"/>
    <w:rPr>
      <w:rFonts w:ascii="Calibri" w:eastAsia="Calibri" w:hAnsi="Calibri"/>
      <w:sz w:val="22"/>
      <w:szCs w:val="22"/>
      <w:lang w:bidi="ar-SA"/>
    </w:rPr>
  </w:style>
  <w:style w:type="paragraph" w:customStyle="1" w:styleId="fn2r">
    <w:name w:val="fn2r"/>
    <w:basedOn w:val="a"/>
    <w:rsid w:val="00760956"/>
    <w:pPr>
      <w:spacing w:before="100" w:beforeAutospacing="1" w:after="100" w:afterAutospacing="1"/>
    </w:pPr>
    <w:rPr>
      <w:sz w:val="24"/>
      <w:szCs w:val="24"/>
    </w:rPr>
  </w:style>
  <w:style w:type="paragraph" w:styleId="af0">
    <w:name w:val="Normal (Web)"/>
    <w:basedOn w:val="a"/>
    <w:link w:val="af1"/>
    <w:rsid w:val="00760956"/>
    <w:pPr>
      <w:spacing w:before="100" w:beforeAutospacing="1" w:after="100" w:afterAutospacing="1"/>
    </w:pPr>
    <w:rPr>
      <w:sz w:val="24"/>
      <w:szCs w:val="24"/>
    </w:rPr>
  </w:style>
  <w:style w:type="paragraph" w:customStyle="1" w:styleId="formattexttopleveltext">
    <w:name w:val="formattext topleveltext"/>
    <w:basedOn w:val="a"/>
    <w:rsid w:val="00760956"/>
    <w:pPr>
      <w:spacing w:before="100" w:beforeAutospacing="1" w:after="100" w:afterAutospacing="1"/>
    </w:pPr>
    <w:rPr>
      <w:sz w:val="24"/>
      <w:szCs w:val="24"/>
    </w:rPr>
  </w:style>
  <w:style w:type="paragraph" w:customStyle="1" w:styleId="ConsPlusNonformat">
    <w:name w:val="ConsPlusNonformat"/>
    <w:rsid w:val="00760956"/>
    <w:pPr>
      <w:widowControl w:val="0"/>
      <w:autoSpaceDE w:val="0"/>
      <w:autoSpaceDN w:val="0"/>
      <w:adjustRightInd w:val="0"/>
    </w:pPr>
    <w:rPr>
      <w:rFonts w:ascii="Courier New" w:eastAsia="Calibri" w:hAnsi="Courier New" w:cs="Courier New"/>
    </w:rPr>
  </w:style>
  <w:style w:type="character" w:customStyle="1" w:styleId="apple-converted-space">
    <w:name w:val="apple-converted-space"/>
    <w:basedOn w:val="a0"/>
    <w:rsid w:val="00760956"/>
  </w:style>
  <w:style w:type="paragraph" w:styleId="af2">
    <w:name w:val="footer"/>
    <w:basedOn w:val="a"/>
    <w:link w:val="af3"/>
    <w:rsid w:val="00760956"/>
    <w:pPr>
      <w:tabs>
        <w:tab w:val="center" w:pos="4677"/>
        <w:tab w:val="right" w:pos="9355"/>
      </w:tabs>
      <w:spacing w:after="200" w:line="276" w:lineRule="auto"/>
    </w:pPr>
    <w:rPr>
      <w:rFonts w:ascii="Calibri" w:hAnsi="Calibri"/>
      <w:sz w:val="22"/>
      <w:szCs w:val="22"/>
      <w:lang w:eastAsia="en-US"/>
    </w:rPr>
  </w:style>
  <w:style w:type="character" w:customStyle="1" w:styleId="af3">
    <w:name w:val="Нижний колонтитул Знак"/>
    <w:basedOn w:val="a0"/>
    <w:link w:val="af2"/>
    <w:rsid w:val="00760956"/>
    <w:rPr>
      <w:rFonts w:ascii="Calibri" w:hAnsi="Calibri"/>
      <w:sz w:val="22"/>
      <w:szCs w:val="22"/>
      <w:lang w:eastAsia="en-US"/>
    </w:rPr>
  </w:style>
  <w:style w:type="character" w:styleId="af4">
    <w:name w:val="page number"/>
    <w:basedOn w:val="a0"/>
    <w:rsid w:val="00760956"/>
  </w:style>
  <w:style w:type="paragraph" w:styleId="af5">
    <w:name w:val="header"/>
    <w:basedOn w:val="a"/>
    <w:link w:val="af6"/>
    <w:rsid w:val="00760956"/>
    <w:pPr>
      <w:tabs>
        <w:tab w:val="center" w:pos="4677"/>
        <w:tab w:val="right" w:pos="9355"/>
      </w:tabs>
      <w:spacing w:after="200" w:line="276" w:lineRule="auto"/>
    </w:pPr>
    <w:rPr>
      <w:rFonts w:ascii="Calibri" w:hAnsi="Calibri"/>
      <w:sz w:val="22"/>
      <w:szCs w:val="22"/>
      <w:lang w:eastAsia="en-US"/>
    </w:rPr>
  </w:style>
  <w:style w:type="character" w:customStyle="1" w:styleId="af6">
    <w:name w:val="Верхний колонтитул Знак"/>
    <w:basedOn w:val="a0"/>
    <w:link w:val="af5"/>
    <w:rsid w:val="00760956"/>
    <w:rPr>
      <w:rFonts w:ascii="Calibri" w:hAnsi="Calibri"/>
      <w:sz w:val="22"/>
      <w:szCs w:val="22"/>
      <w:lang w:eastAsia="en-US"/>
    </w:rPr>
  </w:style>
  <w:style w:type="paragraph" w:styleId="af7">
    <w:name w:val="Balloon Text"/>
    <w:basedOn w:val="a"/>
    <w:link w:val="af8"/>
    <w:rsid w:val="00760956"/>
    <w:rPr>
      <w:rFonts w:ascii="Segoe UI" w:hAnsi="Segoe UI"/>
      <w:sz w:val="18"/>
      <w:szCs w:val="18"/>
      <w:lang w:eastAsia="en-US"/>
    </w:rPr>
  </w:style>
  <w:style w:type="character" w:customStyle="1" w:styleId="af8">
    <w:name w:val="Текст выноски Знак"/>
    <w:basedOn w:val="a0"/>
    <w:link w:val="af7"/>
    <w:rsid w:val="00760956"/>
    <w:rPr>
      <w:rFonts w:ascii="Segoe UI" w:hAnsi="Segoe UI"/>
      <w:sz w:val="18"/>
      <w:szCs w:val="18"/>
      <w:lang w:eastAsia="en-US"/>
    </w:rPr>
  </w:style>
  <w:style w:type="paragraph" w:customStyle="1" w:styleId="Standard">
    <w:name w:val="Standard"/>
    <w:rsid w:val="00760956"/>
    <w:pPr>
      <w:suppressAutoHyphens/>
      <w:autoSpaceDN w:val="0"/>
      <w:textAlignment w:val="baseline"/>
    </w:pPr>
    <w:rPr>
      <w:kern w:val="3"/>
      <w:sz w:val="24"/>
      <w:szCs w:val="24"/>
    </w:rPr>
  </w:style>
  <w:style w:type="paragraph" w:customStyle="1" w:styleId="Default">
    <w:name w:val="Default"/>
    <w:rsid w:val="00760956"/>
    <w:pPr>
      <w:autoSpaceDE w:val="0"/>
      <w:autoSpaceDN w:val="0"/>
      <w:adjustRightInd w:val="0"/>
    </w:pPr>
    <w:rPr>
      <w:rFonts w:eastAsia="Calibri"/>
      <w:color w:val="000000"/>
      <w:sz w:val="24"/>
      <w:szCs w:val="24"/>
    </w:rPr>
  </w:style>
  <w:style w:type="paragraph" w:styleId="af9">
    <w:name w:val="No Spacing"/>
    <w:uiPriority w:val="1"/>
    <w:qFormat/>
    <w:rsid w:val="00760956"/>
    <w:rPr>
      <w:rFonts w:ascii="Calibri" w:eastAsia="Calibri" w:hAnsi="Calibri" w:cs="Calibri"/>
      <w:sz w:val="22"/>
      <w:szCs w:val="22"/>
      <w:lang w:eastAsia="en-US"/>
    </w:rPr>
  </w:style>
  <w:style w:type="paragraph" w:customStyle="1" w:styleId="formattext">
    <w:name w:val="formattext"/>
    <w:basedOn w:val="a"/>
    <w:rsid w:val="00760956"/>
    <w:pPr>
      <w:spacing w:before="100" w:beforeAutospacing="1" w:after="100" w:afterAutospacing="1"/>
    </w:pPr>
    <w:rPr>
      <w:sz w:val="24"/>
      <w:szCs w:val="24"/>
    </w:rPr>
  </w:style>
  <w:style w:type="paragraph" w:customStyle="1" w:styleId="ConsPlusTitle">
    <w:name w:val="ConsPlusTitle"/>
    <w:rsid w:val="00674CD8"/>
    <w:pPr>
      <w:widowControl w:val="0"/>
      <w:autoSpaceDE w:val="0"/>
      <w:autoSpaceDN w:val="0"/>
      <w:adjustRightInd w:val="0"/>
    </w:pPr>
    <w:rPr>
      <w:b/>
      <w:bCs/>
      <w:sz w:val="24"/>
      <w:szCs w:val="24"/>
    </w:rPr>
  </w:style>
  <w:style w:type="paragraph" w:customStyle="1" w:styleId="ConsTitle">
    <w:name w:val="ConsTitle"/>
    <w:rsid w:val="00674CD8"/>
    <w:pPr>
      <w:widowControl w:val="0"/>
      <w:autoSpaceDE w:val="0"/>
      <w:autoSpaceDN w:val="0"/>
      <w:adjustRightInd w:val="0"/>
    </w:pPr>
    <w:rPr>
      <w:rFonts w:ascii="Arial" w:hAnsi="Arial" w:cs="Arial"/>
      <w:b/>
      <w:bCs/>
      <w:sz w:val="16"/>
      <w:szCs w:val="16"/>
    </w:rPr>
  </w:style>
  <w:style w:type="character" w:customStyle="1" w:styleId="af1">
    <w:name w:val="Обычный (веб) Знак"/>
    <w:basedOn w:val="a0"/>
    <w:link w:val="af0"/>
    <w:rsid w:val="00674CD8"/>
    <w:rPr>
      <w:sz w:val="24"/>
      <w:szCs w:val="24"/>
    </w:rPr>
  </w:style>
  <w:style w:type="paragraph" w:customStyle="1" w:styleId="ConsNonformat">
    <w:name w:val="ConsNonformat"/>
    <w:rsid w:val="00674CD8"/>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unhideWhenUsed/>
    <w:rsid w:val="00674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674CD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24290">
      <w:bodyDiv w:val="1"/>
      <w:marLeft w:val="0"/>
      <w:marRight w:val="0"/>
      <w:marTop w:val="0"/>
      <w:marBottom w:val="0"/>
      <w:divBdr>
        <w:top w:val="none" w:sz="0" w:space="0" w:color="auto"/>
        <w:left w:val="none" w:sz="0" w:space="0" w:color="auto"/>
        <w:bottom w:val="none" w:sz="0" w:space="0" w:color="auto"/>
        <w:right w:val="none" w:sz="0" w:space="0" w:color="auto"/>
      </w:divBdr>
    </w:div>
    <w:div w:id="620958433">
      <w:bodyDiv w:val="1"/>
      <w:marLeft w:val="0"/>
      <w:marRight w:val="0"/>
      <w:marTop w:val="0"/>
      <w:marBottom w:val="0"/>
      <w:divBdr>
        <w:top w:val="none" w:sz="0" w:space="0" w:color="auto"/>
        <w:left w:val="none" w:sz="0" w:space="0" w:color="auto"/>
        <w:bottom w:val="none" w:sz="0" w:space="0" w:color="auto"/>
        <w:right w:val="none" w:sz="0" w:space="0" w:color="auto"/>
      </w:divBdr>
    </w:div>
    <w:div w:id="670106003">
      <w:bodyDiv w:val="1"/>
      <w:marLeft w:val="0"/>
      <w:marRight w:val="0"/>
      <w:marTop w:val="0"/>
      <w:marBottom w:val="0"/>
      <w:divBdr>
        <w:top w:val="none" w:sz="0" w:space="0" w:color="auto"/>
        <w:left w:val="none" w:sz="0" w:space="0" w:color="auto"/>
        <w:bottom w:val="none" w:sz="0" w:space="0" w:color="auto"/>
        <w:right w:val="none" w:sz="0" w:space="0" w:color="auto"/>
      </w:divBdr>
    </w:div>
    <w:div w:id="1085304311">
      <w:bodyDiv w:val="1"/>
      <w:marLeft w:val="0"/>
      <w:marRight w:val="0"/>
      <w:marTop w:val="0"/>
      <w:marBottom w:val="0"/>
      <w:divBdr>
        <w:top w:val="none" w:sz="0" w:space="0" w:color="auto"/>
        <w:left w:val="none" w:sz="0" w:space="0" w:color="auto"/>
        <w:bottom w:val="none" w:sz="0" w:space="0" w:color="auto"/>
        <w:right w:val="none" w:sz="0" w:space="0" w:color="auto"/>
      </w:divBdr>
    </w:div>
    <w:div w:id="1138035529">
      <w:bodyDiv w:val="1"/>
      <w:marLeft w:val="0"/>
      <w:marRight w:val="0"/>
      <w:marTop w:val="0"/>
      <w:marBottom w:val="0"/>
      <w:divBdr>
        <w:top w:val="none" w:sz="0" w:space="0" w:color="auto"/>
        <w:left w:val="none" w:sz="0" w:space="0" w:color="auto"/>
        <w:bottom w:val="none" w:sz="0" w:space="0" w:color="auto"/>
        <w:right w:val="none" w:sz="0" w:space="0" w:color="auto"/>
      </w:divBdr>
    </w:div>
    <w:div w:id="1975137164">
      <w:bodyDiv w:val="1"/>
      <w:marLeft w:val="0"/>
      <w:marRight w:val="0"/>
      <w:marTop w:val="0"/>
      <w:marBottom w:val="0"/>
      <w:divBdr>
        <w:top w:val="none" w:sz="0" w:space="0" w:color="auto"/>
        <w:left w:val="none" w:sz="0" w:space="0" w:color="auto"/>
        <w:bottom w:val="none" w:sz="0" w:space="0" w:color="auto"/>
        <w:right w:val="none" w:sz="0" w:space="0" w:color="auto"/>
      </w:divBdr>
    </w:div>
    <w:div w:id="197683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ROS&amp;n=303516&amp;rnd=B707672DCF29A5D316745A0E89871657&amp;dst=100169&amp;fld=134" TargetMode="External"/><Relationship Id="rId18" Type="http://schemas.openxmlformats.org/officeDocument/2006/relationships/hyperlink" Target="https://online.consultant.ru/riv/static4017_00_95_367615/document_notes_inner.ht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login.consultant.ru/link/?req=doc&amp;base=ROS&amp;n=314832&amp;rnd=B707672DCF29A5D316745A0E89871657&amp;dst=100020&amp;fld=134" TargetMode="External"/><Relationship Id="rId7" Type="http://schemas.openxmlformats.org/officeDocument/2006/relationships/endnotes" Target="endnotes.xml"/><Relationship Id="rId12" Type="http://schemas.openxmlformats.org/officeDocument/2006/relationships/hyperlink" Target="https://login.consultant.ru/link/?req=doc&amp;base=ROS&amp;n=303516&amp;rnd=B707672DCF29A5D316745A0E89871657&amp;dst=100157&amp;fld=134" TargetMode="External"/><Relationship Id="rId17" Type="http://schemas.openxmlformats.org/officeDocument/2006/relationships/hyperlink" Target="https://login.consultant.ru/link/?req=doc&amp;base=ROS&amp;n=183806&amp;rnd=B707672DCF29A5D316745A0E89871657&amp;dst=100078&amp;fld=134"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online.consultant.ru/riv/static4017_00_95_367615/document_notes_inner.htm?" TargetMode="External"/><Relationship Id="rId20" Type="http://schemas.openxmlformats.org/officeDocument/2006/relationships/hyperlink" Target="https://login.consultant.ru/link/?req=doc&amp;base=ROS&amp;n=303516&amp;rnd=B707672DCF29A5D316745A0E89871657&amp;dst=100169&amp;fld=13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ROS&amp;n=303516&amp;rnd=B707672DCF29A5D316745A0E89871657&amp;dst=100169&amp;fld=134" TargetMode="External"/><Relationship Id="rId24" Type="http://schemas.openxmlformats.org/officeDocument/2006/relationships/hyperlink" Target="https://login.consultant.ru/link/?req=query&amp;div=LAW&amp;opt=1&amp;REFDOC=303516&amp;REFBASE=ROS&amp;REFFIELD=134&amp;REFSEGM=300&amp;REFPAGE=text&amp;mode=multiref&amp;ts=2286115486611521076&amp;REFDST=100266" TargetMode="External"/><Relationship Id="rId5" Type="http://schemas.openxmlformats.org/officeDocument/2006/relationships/webSettings" Target="webSettings.xml"/><Relationship Id="rId15" Type="http://schemas.openxmlformats.org/officeDocument/2006/relationships/hyperlink" Target="https://online.consultant.ru/riv/static4017_00_95_367615/document_notes_inner.htm?" TargetMode="External"/><Relationship Id="rId23" Type="http://schemas.openxmlformats.org/officeDocument/2006/relationships/hyperlink" Target="https://login.consultant.ru/link/?req=doc&amp;base=ROS&amp;n=206323&amp;rnd=B707672DCF29A5D316745A0E89871657&amp;dst=100047&amp;fld=134" TargetMode="External"/><Relationship Id="rId10" Type="http://schemas.openxmlformats.org/officeDocument/2006/relationships/hyperlink" Target="https://login.consultant.ru/link/?req=doc&amp;base=ROS&amp;n=303516&amp;rnd=B707672DCF29A5D316745A0E89871657&amp;dst=100157&amp;fld=134" TargetMode="External"/><Relationship Id="rId19" Type="http://schemas.openxmlformats.org/officeDocument/2006/relationships/hyperlink" Target="https://login.consultant.ru/link/?req=doc&amp;base=ROS&amp;n=303516&amp;rnd=B707672DCF29A5D316745A0E89871657&amp;dst=100157&amp;fld=134" TargetMode="External"/><Relationship Id="rId4" Type="http://schemas.openxmlformats.org/officeDocument/2006/relationships/settings" Target="settings.xml"/><Relationship Id="rId9" Type="http://schemas.openxmlformats.org/officeDocument/2006/relationships/hyperlink" Target="https://login.consultant.ru/link/?req=doc&amp;base=ROS&amp;n=302936&amp;rnd=B707672DCF29A5D316745A0E89871657&amp;dst=100009&amp;fld=134" TargetMode="External"/><Relationship Id="rId14" Type="http://schemas.openxmlformats.org/officeDocument/2006/relationships/hyperlink" Target="https://online.consultant.ru/riv/static4017_00_95_367615/document_notes_inner.htm?" TargetMode="External"/><Relationship Id="rId22" Type="http://schemas.openxmlformats.org/officeDocument/2006/relationships/hyperlink" Target="https://login.consultant.ru/link/?req=doc&amp;base=ROS&amp;n=314832&amp;rnd=B707672DCF29A5D316745A0E89871657&amp;dst=100024&amp;fld=13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5439</Words>
  <Characters>31004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admin</cp:lastModifiedBy>
  <cp:revision>5</cp:revision>
  <cp:lastPrinted>2019-03-20T10:26:00Z</cp:lastPrinted>
  <dcterms:created xsi:type="dcterms:W3CDTF">2019-03-18T05:09:00Z</dcterms:created>
  <dcterms:modified xsi:type="dcterms:W3CDTF">2019-03-20T10:27:00Z</dcterms:modified>
</cp:coreProperties>
</file>