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BF0" w:rsidRPr="0025714F" w:rsidRDefault="00E62BF0" w:rsidP="00E6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B9">
        <w:rPr>
          <w:rFonts w:ascii="Times New Roman" w:hAnsi="Times New Roman" w:cs="Times New Roman"/>
          <w:sz w:val="28"/>
          <w:szCs w:val="28"/>
        </w:rPr>
        <w:t>Совет сельского поселения Субханкуловский сельсовет муниципального района Туймазинск</w:t>
      </w:r>
      <w:r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  </w:t>
      </w:r>
    </w:p>
    <w:p w:rsidR="00E62BF0" w:rsidRPr="00E62BF0" w:rsidRDefault="00E62BF0" w:rsidP="00E62BF0">
      <w:pPr>
        <w:pStyle w:val="9"/>
        <w:jc w:val="left"/>
        <w:rPr>
          <w:rFonts w:ascii="Times New Roman" w:hAnsi="Times New Roman"/>
        </w:rPr>
      </w:pPr>
      <w:r w:rsidRPr="00B45F72">
        <w:rPr>
          <w:rFonts w:ascii="Times New Roman" w:hAnsi="Times New Roman"/>
          <w:sz w:val="40"/>
        </w:rPr>
        <w:t xml:space="preserve">            </w:t>
      </w:r>
      <w:r w:rsidRPr="00B45F72">
        <w:rPr>
          <w:rFonts w:ascii="Lucida Sans Unicode" w:hAnsi="Lucida Sans Unicode"/>
          <w:szCs w:val="28"/>
          <w:lang w:val="be-BY"/>
        </w:rPr>
        <w:t>Ҡ</w:t>
      </w:r>
      <w:r w:rsidRPr="00B45F72">
        <w:rPr>
          <w:rFonts w:ascii="Times New Roman" w:hAnsi="Times New Roman"/>
          <w:szCs w:val="28"/>
          <w:lang w:val="be-BY"/>
        </w:rPr>
        <w:t xml:space="preserve">АРАР </w:t>
      </w:r>
      <w:r w:rsidRPr="00B45F72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РЕШЕНИЕ</w:t>
      </w:r>
    </w:p>
    <w:p w:rsid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BF0" w:rsidRP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BF0">
        <w:rPr>
          <w:rFonts w:ascii="Times New Roman" w:hAnsi="Times New Roman" w:cs="Times New Roman"/>
          <w:b/>
          <w:sz w:val="26"/>
          <w:szCs w:val="26"/>
        </w:rPr>
        <w:t xml:space="preserve">Об утверждении Соглашения между органами местного самоуправления </w:t>
      </w:r>
    </w:p>
    <w:p w:rsidR="00E62BF0" w:rsidRP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BF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E62BF0" w:rsidRP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BF0">
        <w:rPr>
          <w:rFonts w:ascii="Times New Roman" w:hAnsi="Times New Roman" w:cs="Times New Roman"/>
          <w:b/>
          <w:sz w:val="26"/>
          <w:szCs w:val="26"/>
        </w:rPr>
        <w:t>и сельского поселения Субханкуловский сельсовет муниципального района</w:t>
      </w:r>
    </w:p>
    <w:p w:rsidR="00E62BF0" w:rsidRP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BF0">
        <w:rPr>
          <w:rFonts w:ascii="Times New Roman" w:hAnsi="Times New Roman" w:cs="Times New Roman"/>
          <w:b/>
          <w:sz w:val="26"/>
          <w:szCs w:val="26"/>
        </w:rPr>
        <w:t xml:space="preserve">Туймазинский район Республики Башкортостан о передаче сельскому поселению </w:t>
      </w:r>
    </w:p>
    <w:p w:rsidR="00E62BF0" w:rsidRPr="00E62BF0" w:rsidRDefault="00E62BF0" w:rsidP="00E62B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BF0">
        <w:rPr>
          <w:rFonts w:ascii="Times New Roman" w:hAnsi="Times New Roman" w:cs="Times New Roman"/>
          <w:b/>
          <w:sz w:val="26"/>
          <w:szCs w:val="26"/>
        </w:rPr>
        <w:t>части полномочий муниципального района</w:t>
      </w:r>
    </w:p>
    <w:p w:rsidR="00E62BF0" w:rsidRPr="00E62BF0" w:rsidRDefault="00E62BF0" w:rsidP="00E62BF0">
      <w:pPr>
        <w:pStyle w:val="a3"/>
        <w:rPr>
          <w:sz w:val="26"/>
          <w:szCs w:val="26"/>
        </w:rPr>
      </w:pPr>
    </w:p>
    <w:p w:rsidR="00E62BF0" w:rsidRPr="00E62BF0" w:rsidRDefault="00E62BF0" w:rsidP="00E62BF0">
      <w:pPr>
        <w:pStyle w:val="a3"/>
        <w:rPr>
          <w:sz w:val="26"/>
          <w:szCs w:val="26"/>
        </w:rPr>
      </w:pPr>
    </w:p>
    <w:p w:rsidR="00E62BF0" w:rsidRPr="00E62BF0" w:rsidRDefault="00E62BF0" w:rsidP="00E62BF0">
      <w:pPr>
        <w:pStyle w:val="a3"/>
        <w:rPr>
          <w:sz w:val="26"/>
          <w:szCs w:val="26"/>
        </w:rPr>
      </w:pPr>
      <w:r w:rsidRPr="00E62BF0">
        <w:rPr>
          <w:sz w:val="26"/>
          <w:szCs w:val="26"/>
        </w:rPr>
        <w:t xml:space="preserve">           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 от 30.10.2014г №139-з «О внесении изменений в Закон Республики Башкортостан «О местном самоуправлении в Республике Башкортостан» Совет муниципального района Туймазинский район Республики Башкортостан</w:t>
      </w:r>
    </w:p>
    <w:p w:rsidR="00E62BF0" w:rsidRPr="00E62BF0" w:rsidRDefault="00E62BF0" w:rsidP="00E62BF0">
      <w:pPr>
        <w:pStyle w:val="a3"/>
        <w:rPr>
          <w:sz w:val="26"/>
          <w:szCs w:val="26"/>
        </w:rPr>
      </w:pPr>
      <w:r w:rsidRPr="00E62BF0">
        <w:rPr>
          <w:sz w:val="26"/>
          <w:szCs w:val="26"/>
        </w:rPr>
        <w:t xml:space="preserve">                                                                </w:t>
      </w:r>
    </w:p>
    <w:p w:rsidR="00E62BF0" w:rsidRPr="00E62BF0" w:rsidRDefault="00E62BF0" w:rsidP="00E62BF0">
      <w:pPr>
        <w:pStyle w:val="a3"/>
        <w:rPr>
          <w:sz w:val="26"/>
          <w:szCs w:val="26"/>
        </w:rPr>
      </w:pPr>
    </w:p>
    <w:p w:rsidR="00E62BF0" w:rsidRPr="00E62BF0" w:rsidRDefault="00E62BF0" w:rsidP="00E62BF0">
      <w:pPr>
        <w:pStyle w:val="a3"/>
        <w:jc w:val="center"/>
        <w:rPr>
          <w:sz w:val="26"/>
          <w:szCs w:val="26"/>
        </w:rPr>
      </w:pPr>
      <w:r w:rsidRPr="00E62BF0">
        <w:rPr>
          <w:sz w:val="26"/>
          <w:szCs w:val="26"/>
        </w:rPr>
        <w:t>РЕШИЛ:</w:t>
      </w:r>
    </w:p>
    <w:p w:rsidR="00E62BF0" w:rsidRPr="00E62BF0" w:rsidRDefault="00E62BF0" w:rsidP="00E62BF0">
      <w:pPr>
        <w:pStyle w:val="a3"/>
        <w:rPr>
          <w:sz w:val="26"/>
          <w:szCs w:val="26"/>
        </w:rPr>
      </w:pP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6"/>
          <w:szCs w:val="26"/>
        </w:rPr>
      </w:pPr>
      <w:r w:rsidRPr="00E62BF0">
        <w:rPr>
          <w:rFonts w:ascii="Times New Roman" w:hAnsi="Times New Roman" w:cs="Times New Roman"/>
          <w:sz w:val="26"/>
          <w:szCs w:val="26"/>
        </w:rPr>
        <w:t xml:space="preserve">       1.  Утвердить Соглашение между органами местного самоуправления муниципального района Туймазинский  район Республики Башкортостан и сельского поселения  Субханкуловский 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района, согласно приложению.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6"/>
          <w:szCs w:val="26"/>
        </w:rPr>
      </w:pPr>
      <w:r w:rsidRPr="00E62BF0">
        <w:rPr>
          <w:rFonts w:ascii="Times New Roman" w:hAnsi="Times New Roman" w:cs="Times New Roman"/>
          <w:sz w:val="26"/>
          <w:szCs w:val="26"/>
        </w:rPr>
        <w:t xml:space="preserve">       2.   Настоящее решение вступает в силу с момента подписания.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6"/>
          <w:szCs w:val="26"/>
        </w:rPr>
      </w:pPr>
      <w:r w:rsidRPr="00E62BF0">
        <w:rPr>
          <w:rFonts w:ascii="Times New Roman" w:hAnsi="Times New Roman" w:cs="Times New Roman"/>
          <w:sz w:val="26"/>
          <w:szCs w:val="26"/>
        </w:rPr>
        <w:t xml:space="preserve">       3.  Настоящее решение разместить на официальном сайте Администрации сельского поселения Субханкуловский сельсовет муниципального района Туймазинский район Республики Башкортостан. </w:t>
      </w:r>
    </w:p>
    <w:p w:rsidR="00E62BF0" w:rsidRPr="00E62BF0" w:rsidRDefault="00E62BF0" w:rsidP="00E62BF0">
      <w:pPr>
        <w:pStyle w:val="a3"/>
        <w:rPr>
          <w:sz w:val="26"/>
          <w:szCs w:val="26"/>
        </w:rPr>
      </w:pPr>
    </w:p>
    <w:p w:rsidR="00E62BF0" w:rsidRPr="00E62BF0" w:rsidRDefault="00E62BF0" w:rsidP="00E62BF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2BF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62BF0" w:rsidRPr="00E62BF0" w:rsidRDefault="00E62BF0" w:rsidP="00E62BF0">
      <w:pPr>
        <w:shd w:val="clear" w:color="auto" w:fill="FFFFFF"/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>Субханкуловский сельсовет</w:t>
      </w:r>
    </w:p>
    <w:p w:rsidR="00E62BF0" w:rsidRPr="00E62BF0" w:rsidRDefault="00E62BF0" w:rsidP="00E62BF0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E62BF0"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</w:t>
      </w:r>
    </w:p>
    <w:p w:rsidR="00E62BF0" w:rsidRPr="00E62BF0" w:rsidRDefault="00E62BF0" w:rsidP="00E62BF0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E62BF0">
        <w:rPr>
          <w:rFonts w:ascii="Times New Roman" w:hAnsi="Times New Roman" w:cs="Times New Roman"/>
          <w:spacing w:val="-1"/>
          <w:sz w:val="24"/>
          <w:szCs w:val="24"/>
        </w:rPr>
        <w:t>Туймазинский район</w:t>
      </w:r>
    </w:p>
    <w:p w:rsidR="00E62BF0" w:rsidRDefault="00E62BF0" w:rsidP="00E62BF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      </w:t>
      </w:r>
    </w:p>
    <w:p w:rsidR="00E62BF0" w:rsidRPr="00E62BF0" w:rsidRDefault="00E62BF0" w:rsidP="00E62BF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Ф.М.Сайфуллин</w:t>
      </w:r>
      <w:proofErr w:type="spellEnd"/>
    </w:p>
    <w:p w:rsidR="00E62BF0" w:rsidRPr="00E62BF0" w:rsidRDefault="00E62BF0" w:rsidP="00E62BF0">
      <w:pPr>
        <w:rPr>
          <w:rFonts w:ascii="Times New Roman" w:hAnsi="Times New Roman" w:cs="Times New Roman"/>
        </w:rPr>
      </w:pPr>
    </w:p>
    <w:p w:rsidR="00E62BF0" w:rsidRPr="00E62BF0" w:rsidRDefault="00E62BF0" w:rsidP="00E62BF0">
      <w:pPr>
        <w:spacing w:after="0"/>
        <w:rPr>
          <w:rFonts w:ascii="Times New Roman" w:hAnsi="Times New Roman" w:cs="Times New Roman"/>
          <w:b/>
        </w:rPr>
      </w:pPr>
      <w:proofErr w:type="spellStart"/>
      <w:r w:rsidRPr="00E62BF0">
        <w:rPr>
          <w:rFonts w:ascii="Times New Roman" w:hAnsi="Times New Roman" w:cs="Times New Roman"/>
          <w:b/>
        </w:rPr>
        <w:t>с</w:t>
      </w:r>
      <w:proofErr w:type="gramStart"/>
      <w:r w:rsidRPr="00E62BF0">
        <w:rPr>
          <w:rFonts w:ascii="Times New Roman" w:hAnsi="Times New Roman" w:cs="Times New Roman"/>
          <w:b/>
        </w:rPr>
        <w:t>.С</w:t>
      </w:r>
      <w:proofErr w:type="gramEnd"/>
      <w:r w:rsidRPr="00E62BF0">
        <w:rPr>
          <w:rFonts w:ascii="Times New Roman" w:hAnsi="Times New Roman" w:cs="Times New Roman"/>
          <w:b/>
        </w:rPr>
        <w:t>убханкулово</w:t>
      </w:r>
      <w:proofErr w:type="spellEnd"/>
    </w:p>
    <w:p w:rsidR="00E62BF0" w:rsidRPr="00E62BF0" w:rsidRDefault="00E62BF0" w:rsidP="00E62BF0">
      <w:pPr>
        <w:spacing w:after="0"/>
        <w:rPr>
          <w:rFonts w:ascii="Times New Roman" w:hAnsi="Times New Roman" w:cs="Times New Roman"/>
          <w:b/>
        </w:rPr>
      </w:pPr>
      <w:r w:rsidRPr="00E62BF0">
        <w:rPr>
          <w:rFonts w:ascii="Times New Roman" w:hAnsi="Times New Roman" w:cs="Times New Roman"/>
          <w:b/>
        </w:rPr>
        <w:t>№ 33 от  28 декабря 2015 года</w:t>
      </w:r>
    </w:p>
    <w:p w:rsidR="00E62BF0" w:rsidRPr="00E62BF0" w:rsidRDefault="00E62BF0" w:rsidP="00E62BF0">
      <w:pPr>
        <w:spacing w:after="0"/>
        <w:rPr>
          <w:rFonts w:ascii="Times New Roman" w:hAnsi="Times New Roman" w:cs="Times New Roman"/>
          <w:b/>
        </w:rPr>
        <w:sectPr w:rsidR="00E62BF0" w:rsidRPr="00E62BF0">
          <w:pgSz w:w="11909" w:h="16834"/>
          <w:pgMar w:top="360" w:right="453" w:bottom="360" w:left="1395" w:header="720" w:footer="720" w:gutter="0"/>
          <w:cols w:space="720"/>
        </w:sectPr>
      </w:pPr>
    </w:p>
    <w:p w:rsidR="00E62BF0" w:rsidRPr="00E62BF0" w:rsidRDefault="00E62BF0" w:rsidP="00E62BF0">
      <w:pPr>
        <w:shd w:val="clear" w:color="auto" w:fill="FFFFFF"/>
        <w:spacing w:after="0" w:line="269" w:lineRule="exact"/>
        <w:ind w:left="5342" w:right="-634"/>
        <w:rPr>
          <w:rFonts w:ascii="Times New Roman" w:hAnsi="Times New Roman" w:cs="Times New Roman"/>
          <w:spacing w:val="-7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Приложение к решению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 xml:space="preserve">Совета </w:t>
      </w:r>
    </w:p>
    <w:p w:rsidR="00E62BF0" w:rsidRPr="00E62BF0" w:rsidRDefault="00E62BF0" w:rsidP="00E62BF0">
      <w:pPr>
        <w:shd w:val="clear" w:color="auto" w:fill="FFFFFF"/>
        <w:spacing w:after="0" w:line="269" w:lineRule="exact"/>
        <w:ind w:left="5342" w:right="-634"/>
        <w:rPr>
          <w:rFonts w:ascii="Times New Roman" w:hAnsi="Times New Roman" w:cs="Times New Roman"/>
          <w:spacing w:val="-7"/>
          <w:sz w:val="24"/>
          <w:szCs w:val="24"/>
        </w:rPr>
      </w:pPr>
      <w:r w:rsidRPr="00E62BF0">
        <w:rPr>
          <w:rFonts w:ascii="Times New Roman" w:hAnsi="Times New Roman" w:cs="Times New Roman"/>
          <w:spacing w:val="-7"/>
          <w:sz w:val="24"/>
          <w:szCs w:val="24"/>
        </w:rPr>
        <w:t xml:space="preserve">сельского поселения </w:t>
      </w:r>
    </w:p>
    <w:p w:rsidR="00E62BF0" w:rsidRPr="00E62BF0" w:rsidRDefault="00E62BF0" w:rsidP="00E62BF0">
      <w:pPr>
        <w:shd w:val="clear" w:color="auto" w:fill="FFFFFF"/>
        <w:spacing w:after="0" w:line="269" w:lineRule="exact"/>
        <w:ind w:left="5342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7"/>
          <w:sz w:val="24"/>
          <w:szCs w:val="24"/>
        </w:rPr>
        <w:t>Субханкуловский сельсовет муниципального района</w:t>
      </w:r>
    </w:p>
    <w:p w:rsidR="00E62BF0" w:rsidRPr="00E62BF0" w:rsidRDefault="00E62BF0" w:rsidP="00E62BF0">
      <w:pPr>
        <w:shd w:val="clear" w:color="auto" w:fill="FFFFFF"/>
        <w:tabs>
          <w:tab w:val="left" w:leader="underscore" w:pos="7627"/>
        </w:tabs>
        <w:spacing w:before="38" w:after="0" w:line="269" w:lineRule="exact"/>
        <w:ind w:left="5333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Туймазинский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район</w:t>
      </w:r>
    </w:p>
    <w:p w:rsidR="00E62BF0" w:rsidRPr="00E62BF0" w:rsidRDefault="00E62BF0" w:rsidP="00E62BF0">
      <w:pPr>
        <w:shd w:val="clear" w:color="auto" w:fill="FFFFFF"/>
        <w:tabs>
          <w:tab w:val="left" w:leader="underscore" w:pos="6187"/>
          <w:tab w:val="left" w:leader="underscore" w:pos="7051"/>
        </w:tabs>
        <w:spacing w:after="0" w:line="269" w:lineRule="exact"/>
        <w:ind w:left="5342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>Республики Башкортостан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E62BF0">
        <w:rPr>
          <w:rFonts w:ascii="Times New Roman" w:hAnsi="Times New Roman" w:cs="Times New Roman"/>
          <w:sz w:val="24"/>
          <w:szCs w:val="24"/>
        </w:rPr>
        <w:t>от «28» декабря</w:t>
      </w:r>
      <w:r w:rsidRPr="00E62BF0">
        <w:rPr>
          <w:rFonts w:ascii="Times New Roman" w:hAnsi="Times New Roman" w:cs="Times New Roman"/>
          <w:sz w:val="24"/>
          <w:szCs w:val="24"/>
        </w:rPr>
        <w:tab/>
        <w:t>2015 года № 33</w:t>
      </w:r>
    </w:p>
    <w:p w:rsidR="00E62BF0" w:rsidRPr="00E62BF0" w:rsidRDefault="00E62BF0" w:rsidP="00E62BF0">
      <w:pPr>
        <w:shd w:val="clear" w:color="auto" w:fill="FFFFFF"/>
        <w:spacing w:before="605" w:after="0" w:line="307" w:lineRule="exact"/>
        <w:ind w:left="346" w:right="-6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Соглашение </w:t>
      </w:r>
      <w:r w:rsidRPr="00E62BF0">
        <w:rPr>
          <w:rFonts w:ascii="Times New Roman" w:hAnsi="Times New Roman" w:cs="Times New Roman"/>
          <w:b/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 w:rsidRPr="00E62BF0">
        <w:rPr>
          <w:rFonts w:ascii="Times New Roman" w:hAnsi="Times New Roman" w:cs="Times New Roman"/>
          <w:b/>
          <w:sz w:val="24"/>
          <w:szCs w:val="24"/>
        </w:rPr>
        <w:t xml:space="preserve"> Туймазинский </w:t>
      </w:r>
      <w:r w:rsidRPr="00E62BF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район Республики Башкортостан и сельского</w:t>
      </w:r>
      <w:r w:rsidRPr="00E62B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2BF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поселения  Субханкуловский </w:t>
      </w:r>
      <w:r w:rsidRPr="00E62BF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сельсовет муниципального </w:t>
      </w:r>
      <w:r w:rsidRPr="00E62BF0">
        <w:rPr>
          <w:rFonts w:ascii="Times New Roman" w:hAnsi="Times New Roman" w:cs="Times New Roman"/>
          <w:b/>
          <w:bCs/>
          <w:spacing w:val="-11"/>
          <w:sz w:val="24"/>
          <w:szCs w:val="24"/>
        </w:rPr>
        <w:t>района</w:t>
      </w:r>
      <w:r w:rsidRPr="00E62B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Туймазинский </w:t>
      </w:r>
      <w:r w:rsidRPr="00E62BF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район Республики Башкортостан </w:t>
      </w:r>
    </w:p>
    <w:p w:rsidR="00E62BF0" w:rsidRPr="00E62BF0" w:rsidRDefault="00E62BF0" w:rsidP="00E62BF0">
      <w:pPr>
        <w:shd w:val="clear" w:color="auto" w:fill="FFFFFF"/>
        <w:spacing w:line="307" w:lineRule="exact"/>
        <w:ind w:right="-6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о передаче сельскому поселению части полномочий муниципального района</w:t>
      </w:r>
    </w:p>
    <w:p w:rsidR="00E62BF0" w:rsidRPr="00E62BF0" w:rsidRDefault="00E62BF0" w:rsidP="00E62BF0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2BF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62BF0">
        <w:rPr>
          <w:rFonts w:ascii="Times New Roman" w:hAnsi="Times New Roman" w:cs="Times New Roman"/>
          <w:sz w:val="24"/>
          <w:szCs w:val="24"/>
        </w:rPr>
        <w:t>уймазы</w:t>
      </w:r>
      <w:r w:rsidRPr="00E62B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62BF0">
        <w:rPr>
          <w:rFonts w:ascii="Times New Roman" w:hAnsi="Times New Roman" w:cs="Times New Roman"/>
          <w:bCs/>
          <w:sz w:val="24"/>
          <w:szCs w:val="24"/>
        </w:rPr>
        <w:t>«__» декабря 2015 года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8"/>
          <w:szCs w:val="28"/>
        </w:rPr>
        <w:t xml:space="preserve">  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BF0">
        <w:rPr>
          <w:rFonts w:ascii="Times New Roman" w:hAnsi="Times New Roman" w:cs="Times New Roman"/>
          <w:sz w:val="24"/>
          <w:szCs w:val="24"/>
        </w:rPr>
        <w:t>Совет муниципального района Туймазинский район Республ</w:t>
      </w:r>
      <w:r w:rsidRPr="00E62BF0">
        <w:rPr>
          <w:rFonts w:ascii="Times New Roman" w:hAnsi="Times New Roman" w:cs="Times New Roman"/>
          <w:spacing w:val="-4"/>
          <w:sz w:val="24"/>
          <w:szCs w:val="24"/>
        </w:rPr>
        <w:t>ики Башкортостан,</w:t>
      </w:r>
      <w:r w:rsidRPr="00E62BF0">
        <w:rPr>
          <w:rFonts w:ascii="Times New Roman" w:hAnsi="Times New Roman" w:cs="Times New Roman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 xml:space="preserve">именуемый   в   дальнейшем   </w:t>
      </w:r>
      <w:r w:rsidRPr="00E62BF0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Район,   </w:t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>в   лице   председателя   Совета</w:t>
      </w:r>
      <w:r w:rsidRPr="00E62B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62BF0">
        <w:rPr>
          <w:rFonts w:ascii="Times New Roman" w:hAnsi="Times New Roman" w:cs="Times New Roman"/>
          <w:sz w:val="24"/>
          <w:szCs w:val="24"/>
        </w:rPr>
        <w:tab/>
        <w:t xml:space="preserve">Туймазинский  район Республики Башкортостан </w:t>
      </w:r>
      <w:proofErr w:type="spellStart"/>
      <w:r w:rsidRPr="00E62BF0">
        <w:rPr>
          <w:rFonts w:ascii="Times New Roman" w:hAnsi="Times New Roman" w:cs="Times New Roman"/>
          <w:sz w:val="24"/>
          <w:szCs w:val="24"/>
          <w:u w:val="single"/>
        </w:rPr>
        <w:t>Минибаева</w:t>
      </w:r>
      <w:proofErr w:type="spellEnd"/>
      <w:r w:rsidRPr="00E62BF0">
        <w:rPr>
          <w:rFonts w:ascii="Times New Roman" w:hAnsi="Times New Roman" w:cs="Times New Roman"/>
          <w:sz w:val="24"/>
          <w:szCs w:val="24"/>
          <w:u w:val="single"/>
        </w:rPr>
        <w:t xml:space="preserve"> И.Г.,</w:t>
      </w:r>
      <w:r w:rsidRPr="00E62BF0">
        <w:rPr>
          <w:rFonts w:ascii="Times New Roman" w:hAnsi="Times New Roman" w:cs="Times New Roman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Устава, с одной стороны, и Совет сельского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поселения</w:t>
      </w:r>
      <w:r w:rsidRPr="00E62BF0">
        <w:rPr>
          <w:rFonts w:ascii="Times New Roman" w:hAnsi="Times New Roman" w:cs="Times New Roman"/>
          <w:sz w:val="24"/>
          <w:szCs w:val="24"/>
        </w:rPr>
        <w:tab/>
        <w:t xml:space="preserve">Субханкуловский </w:t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сельсовет муниципального района      </w:t>
      </w:r>
      <w:r w:rsidRPr="00E62BF0">
        <w:rPr>
          <w:rFonts w:ascii="Times New Roman" w:hAnsi="Times New Roman" w:cs="Times New Roman"/>
          <w:sz w:val="24"/>
          <w:szCs w:val="24"/>
        </w:rPr>
        <w:t xml:space="preserve">Туймазинский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район</w:t>
      </w:r>
      <w:r w:rsidRPr="00E62BF0">
        <w:rPr>
          <w:rFonts w:ascii="Times New Roman" w:hAnsi="Times New Roman" w:cs="Times New Roman"/>
          <w:sz w:val="24"/>
          <w:szCs w:val="24"/>
        </w:rPr>
        <w:t xml:space="preserve"> Республики Башкортостан, именуемый в дальнейшем  </w:t>
      </w:r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Поселение, </w:t>
      </w:r>
      <w:r w:rsidRPr="00E62BF0">
        <w:rPr>
          <w:rFonts w:ascii="Times New Roman" w:hAnsi="Times New Roman" w:cs="Times New Roman"/>
          <w:sz w:val="24"/>
          <w:szCs w:val="24"/>
        </w:rPr>
        <w:t>в лице председателя Совета сельского поселения Субханкуловский</w:t>
      </w:r>
      <w:r w:rsidRPr="00E62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района  </w:t>
      </w:r>
      <w:r w:rsidRPr="00E62BF0">
        <w:rPr>
          <w:rFonts w:ascii="Times New Roman" w:hAnsi="Times New Roman" w:cs="Times New Roman"/>
          <w:sz w:val="24"/>
          <w:szCs w:val="24"/>
        </w:rPr>
        <w:t>Туймазинский район Республики</w:t>
      </w:r>
      <w:proofErr w:type="gramEnd"/>
      <w:r w:rsidRPr="00E62BF0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proofErr w:type="spellStart"/>
      <w:r w:rsidRPr="00E62BF0"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 w:rsidRPr="00E62BF0">
        <w:rPr>
          <w:rFonts w:ascii="Times New Roman" w:hAnsi="Times New Roman" w:cs="Times New Roman"/>
          <w:sz w:val="24"/>
          <w:szCs w:val="24"/>
        </w:rPr>
        <w:t xml:space="preserve"> Ф.М., действующего на основании Устава, с другой стороны, заключили настоящее Соглашение о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нижеследующем: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1. Предмет Соглашения</w:t>
      </w:r>
    </w:p>
    <w:p w:rsidR="00E62BF0" w:rsidRPr="00E62BF0" w:rsidRDefault="00E62BF0" w:rsidP="00E62BF0">
      <w:pPr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E62BF0">
        <w:rPr>
          <w:rFonts w:ascii="Times New Roman" w:hAnsi="Times New Roman" w:cs="Times New Roman"/>
          <w:spacing w:val="8"/>
          <w:sz w:val="24"/>
          <w:szCs w:val="24"/>
        </w:rPr>
        <w:t xml:space="preserve">1.1.В  соответствии  с настоящим Соглашением Район  передает </w:t>
      </w:r>
      <w:r w:rsidRPr="00E62BF0">
        <w:rPr>
          <w:rFonts w:ascii="Times New Roman" w:hAnsi="Times New Roman" w:cs="Times New Roman"/>
          <w:sz w:val="24"/>
          <w:szCs w:val="24"/>
        </w:rPr>
        <w:t xml:space="preserve">Поселению часть полномочий по вопросу дорожная деятельность  в </w:t>
      </w: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отношении автомобильных дорог местного значения в границах населенных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пунктов поселения и обеспечение безопасности дорожного движения на них, </w:t>
      </w: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включая создание и обеспечение функционирования парковок (парковочных </w:t>
      </w:r>
      <w:r w:rsidRPr="00E62BF0">
        <w:rPr>
          <w:rFonts w:ascii="Times New Roman" w:hAnsi="Times New Roman" w:cs="Times New Roman"/>
          <w:spacing w:val="5"/>
          <w:sz w:val="24"/>
          <w:szCs w:val="24"/>
        </w:rPr>
        <w:t xml:space="preserve">мест),   осуществление   муниципального   контроля   за   сохранностью </w:t>
      </w:r>
      <w:r w:rsidRPr="00E62BF0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населенных пунктов </w:t>
      </w:r>
      <w:r w:rsidRPr="00E62BF0">
        <w:rPr>
          <w:rFonts w:ascii="Times New Roman" w:hAnsi="Times New Roman" w:cs="Times New Roman"/>
          <w:spacing w:val="4"/>
          <w:sz w:val="24"/>
          <w:szCs w:val="24"/>
        </w:rPr>
        <w:t>поселения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</w:p>
    <w:p w:rsidR="00E62BF0" w:rsidRPr="00E62BF0" w:rsidRDefault="00E62BF0" w:rsidP="00E62B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4"/>
          <w:sz w:val="24"/>
          <w:szCs w:val="24"/>
        </w:rPr>
        <w:t xml:space="preserve">1.2.В рамках исполнения переданных по настоящему Соглашению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полномочий Поселение осуществляет:</w:t>
      </w:r>
    </w:p>
    <w:p w:rsidR="00E62BF0" w:rsidRPr="00E62BF0" w:rsidRDefault="00E62BF0" w:rsidP="00E62BF0">
      <w:pPr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</w:t>
      </w:r>
      <w:r w:rsidRPr="00E62BF0">
        <w:rPr>
          <w:rFonts w:ascii="Times New Roman" w:hAnsi="Times New Roman" w:cs="Times New Roman"/>
          <w:spacing w:val="8"/>
          <w:sz w:val="24"/>
          <w:szCs w:val="24"/>
        </w:rPr>
        <w:t>значения  в границах Поселения  (согласно  приложению)</w:t>
      </w:r>
      <w:r w:rsidRPr="00E62BF0">
        <w:rPr>
          <w:rFonts w:ascii="Times New Roman" w:hAnsi="Times New Roman" w:cs="Times New Roman"/>
          <w:iCs/>
          <w:spacing w:val="-5"/>
          <w:sz w:val="24"/>
          <w:szCs w:val="24"/>
        </w:rPr>
        <w:t>;</w:t>
      </w:r>
    </w:p>
    <w:p w:rsidR="00E62BF0" w:rsidRPr="00E62BF0" w:rsidRDefault="00E62BF0" w:rsidP="00E62BF0">
      <w:pPr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E62BF0">
        <w:rPr>
          <w:rFonts w:ascii="Times New Roman" w:hAnsi="Times New Roman" w:cs="Times New Roman"/>
          <w:iCs/>
          <w:spacing w:val="-5"/>
          <w:sz w:val="24"/>
          <w:szCs w:val="24"/>
        </w:rPr>
        <w:t>-ремонт автомобильных дорог общего пользования местного значения в границах Поселения (согласно приложению).</w:t>
      </w:r>
    </w:p>
    <w:p w:rsidR="00E62BF0" w:rsidRPr="00E62BF0" w:rsidRDefault="00E62BF0" w:rsidP="00E62B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1.3. </w:t>
      </w:r>
      <w:r w:rsidRPr="00E62BF0">
        <w:rPr>
          <w:rFonts w:ascii="Times New Roman" w:hAnsi="Times New Roman" w:cs="Times New Roman"/>
          <w:sz w:val="24"/>
          <w:szCs w:val="24"/>
        </w:rPr>
        <w:t xml:space="preserve">Указанные в статье 1.2. настоящего Соглашения полномочия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передаются на срок  до 31 декабря 2016 года</w:t>
      </w:r>
      <w:r w:rsidRPr="00E62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BF0" w:rsidRPr="00E62BF0" w:rsidRDefault="00E62BF0" w:rsidP="00E62BF0">
      <w:pPr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rPr>
          <w:rFonts w:ascii="Times New Roman" w:hAnsi="Times New Roman" w:cs="Times New Roman"/>
          <w:b/>
          <w:sz w:val="24"/>
          <w:szCs w:val="24"/>
        </w:rPr>
      </w:pPr>
      <w:r w:rsidRPr="00E62B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2. Права и обязанности Сторон</w:t>
      </w:r>
    </w:p>
    <w:p w:rsidR="00E62BF0" w:rsidRPr="00E62BF0" w:rsidRDefault="00E62BF0" w:rsidP="00E62BF0">
      <w:pPr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2.1.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В целях реализации настоящего соглашения Район обязан: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2.1.1.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 xml:space="preserve">Предусматривать в бюджете муниципального района </w:t>
      </w:r>
      <w:r w:rsidRPr="00E62BF0">
        <w:rPr>
          <w:rFonts w:ascii="Times New Roman" w:hAnsi="Times New Roman" w:cs="Times New Roman"/>
          <w:sz w:val="24"/>
          <w:szCs w:val="24"/>
        </w:rPr>
        <w:t xml:space="preserve">Туймазинский </w:t>
      </w:r>
      <w:r w:rsidRPr="00E62BF0">
        <w:rPr>
          <w:rFonts w:ascii="Times New Roman" w:hAnsi="Times New Roman" w:cs="Times New Roman"/>
          <w:spacing w:val="-9"/>
          <w:sz w:val="24"/>
          <w:szCs w:val="24"/>
        </w:rPr>
        <w:t xml:space="preserve">район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 w:rsidRPr="00E62BF0">
        <w:rPr>
          <w:rFonts w:ascii="Times New Roman" w:hAnsi="Times New Roman" w:cs="Times New Roman"/>
          <w:spacing w:val="2"/>
          <w:sz w:val="24"/>
          <w:szCs w:val="24"/>
        </w:rPr>
        <w:t xml:space="preserve">расходы   на   предоставление   переданных   полномочий   в   очередном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финансовом году и плановом периоде. </w:t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 xml:space="preserve">Передать Поселению в порядке, установленном настоящим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 xml:space="preserve">Соглашением, финансовые средства на реализацию переданных полномочий. </w:t>
      </w:r>
      <w:r w:rsidRPr="00E62BF0">
        <w:rPr>
          <w:rFonts w:ascii="Times New Roman" w:hAnsi="Times New Roman" w:cs="Times New Roman"/>
          <w:spacing w:val="15"/>
          <w:sz w:val="24"/>
          <w:szCs w:val="24"/>
        </w:rPr>
        <w:t xml:space="preserve">По запросу Поселения своевременно и в полном объеме </w:t>
      </w:r>
      <w:r w:rsidRPr="00E62BF0">
        <w:rPr>
          <w:rFonts w:ascii="Times New Roman" w:hAnsi="Times New Roman" w:cs="Times New Roman"/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2.1.4.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  контроль   за   осуществлением   Поселением </w:t>
      </w:r>
      <w:r w:rsidRPr="00E62BF0">
        <w:rPr>
          <w:rFonts w:ascii="Times New Roman" w:hAnsi="Times New Roman" w:cs="Times New Roman"/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>предоставленных   финансовых   сре</w:t>
      </w:r>
      <w:proofErr w:type="gramStart"/>
      <w:r w:rsidRPr="00E62BF0">
        <w:rPr>
          <w:rFonts w:ascii="Times New Roman" w:hAnsi="Times New Roman" w:cs="Times New Roman"/>
          <w:spacing w:val="3"/>
          <w:sz w:val="24"/>
          <w:szCs w:val="24"/>
        </w:rPr>
        <w:t>дств   дл</w:t>
      </w:r>
      <w:proofErr w:type="gramEnd"/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я   реализации   переданных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2.1.5.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2.1.6.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 w:rsidRPr="00E62BF0">
        <w:rPr>
          <w:rFonts w:ascii="Times New Roman" w:hAnsi="Times New Roman" w:cs="Times New Roman"/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Pr="00E62BF0">
        <w:rPr>
          <w:rFonts w:ascii="Times New Roman" w:hAnsi="Times New Roman" w:cs="Times New Roman"/>
          <w:sz w:val="24"/>
          <w:szCs w:val="24"/>
        </w:rPr>
        <w:t>предусмотренных статьей 1.1 настоящего Соглашения.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2.2.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В целях реализации настоящего соглашения Район вправе: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2.2.1.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2.2.2.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Вносить   предложения   и   рекомендации   по   повышению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эффективности реализации переданных 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2.3.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2.3.1.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BF0">
        <w:rPr>
          <w:rFonts w:ascii="Times New Roman" w:hAnsi="Times New Roman" w:cs="Times New Roman"/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 w:rsidRPr="00E62BF0">
        <w:rPr>
          <w:rFonts w:ascii="Times New Roman" w:hAnsi="Times New Roman" w:cs="Times New Roman"/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 w:rsidRPr="00E62BF0">
        <w:rPr>
          <w:rFonts w:ascii="Times New Roman" w:hAnsi="Times New Roman" w:cs="Times New Roman"/>
          <w:sz w:val="24"/>
          <w:szCs w:val="24"/>
        </w:rPr>
        <w:t xml:space="preserve">указанных в  пункте   1.1  настоящего Соглашения, в  соответствии с </w:t>
      </w:r>
      <w:r w:rsidRPr="00E62BF0">
        <w:rPr>
          <w:rFonts w:ascii="Times New Roman" w:hAnsi="Times New Roman" w:cs="Times New Roman"/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 w:rsidRPr="00E62BF0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муниципального  района </w:t>
      </w:r>
      <w:r w:rsidRPr="00E62BF0">
        <w:rPr>
          <w:rFonts w:ascii="Times New Roman" w:hAnsi="Times New Roman" w:cs="Times New Roman"/>
          <w:sz w:val="24"/>
          <w:szCs w:val="24"/>
        </w:rPr>
        <w:t xml:space="preserve">Туймазинский  </w:t>
      </w:r>
      <w:r w:rsidRPr="00E62BF0">
        <w:rPr>
          <w:rFonts w:ascii="Times New Roman" w:hAnsi="Times New Roman" w:cs="Times New Roman"/>
          <w:spacing w:val="8"/>
          <w:sz w:val="24"/>
          <w:szCs w:val="24"/>
        </w:rPr>
        <w:t xml:space="preserve">район  за  счет  финансовых  средств, </w:t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2.3.2.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6"/>
          <w:sz w:val="24"/>
          <w:szCs w:val="24"/>
        </w:rPr>
        <w:t xml:space="preserve">Представлять документы и иную информацию, связанную с </w:t>
      </w:r>
      <w:r w:rsidRPr="00E62BF0">
        <w:rPr>
          <w:rFonts w:ascii="Times New Roman" w:hAnsi="Times New Roman" w:cs="Times New Roman"/>
          <w:sz w:val="24"/>
          <w:szCs w:val="24"/>
        </w:rPr>
        <w:t xml:space="preserve">выполнением переданных полномочий, не позднее 15 дней со дня получения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письменного запроса.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2.3.3. Обеспечивать условия для беспрепятственного проведения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Поселение вправе: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lastRenderedPageBreak/>
        <w:t>2.4.1.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2.4.2.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9"/>
          <w:sz w:val="24"/>
          <w:szCs w:val="24"/>
        </w:rPr>
        <w:t xml:space="preserve">Приостанавливать  </w:t>
      </w:r>
      <w:proofErr w:type="gramStart"/>
      <w:r w:rsidRPr="00E62BF0">
        <w:rPr>
          <w:rFonts w:ascii="Times New Roman" w:hAnsi="Times New Roman" w:cs="Times New Roman"/>
          <w:spacing w:val="9"/>
          <w:sz w:val="24"/>
          <w:szCs w:val="24"/>
        </w:rPr>
        <w:t xml:space="preserve">на срок до  одного  месяца исполнение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>для осуществления переданных полномочий в течений</w:t>
      </w:r>
      <w:proofErr w:type="gramEnd"/>
      <w:r w:rsidRPr="00E62BF0">
        <w:rPr>
          <w:rFonts w:ascii="Times New Roman" w:hAnsi="Times New Roman" w:cs="Times New Roman"/>
          <w:spacing w:val="7"/>
          <w:sz w:val="24"/>
          <w:szCs w:val="24"/>
        </w:rPr>
        <w:t xml:space="preserve"> двух месяцев с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момента последнего перечисления.</w:t>
      </w:r>
    </w:p>
    <w:p w:rsidR="00E62BF0" w:rsidRPr="00E62BF0" w:rsidRDefault="00E62BF0" w:rsidP="00E62B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>При непредставлении Районом финансовых сре</w:t>
      </w:r>
      <w:proofErr w:type="gramStart"/>
      <w:r w:rsidRPr="00E62BF0">
        <w:rPr>
          <w:rFonts w:ascii="Times New Roman" w:hAnsi="Times New Roman" w:cs="Times New Roman"/>
          <w:spacing w:val="-5"/>
          <w:sz w:val="24"/>
          <w:szCs w:val="24"/>
        </w:rPr>
        <w:t>дств дл</w:t>
      </w:r>
      <w:proofErr w:type="gramEnd"/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я осуществления </w:t>
      </w: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2.4.3.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 xml:space="preserve">Предоставлять Району предложения по ежегодному объему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финансовых средств, предоставляемых бюджету сельского поселения</w:t>
      </w:r>
      <w:r w:rsidRPr="00E62BF0">
        <w:rPr>
          <w:rFonts w:ascii="Times New Roman" w:hAnsi="Times New Roman" w:cs="Times New Roman"/>
          <w:sz w:val="24"/>
          <w:szCs w:val="24"/>
        </w:rPr>
        <w:tab/>
        <w:t xml:space="preserve">Субханкуловский </w:t>
      </w:r>
      <w:r w:rsidRPr="00E62BF0">
        <w:rPr>
          <w:rFonts w:ascii="Times New Roman" w:hAnsi="Times New Roman" w:cs="Times New Roman"/>
          <w:spacing w:val="-2"/>
          <w:sz w:val="24"/>
          <w:szCs w:val="24"/>
        </w:rPr>
        <w:t xml:space="preserve">сельсовет муниципального района </w:t>
      </w:r>
      <w:r w:rsidRPr="00E62BF0">
        <w:rPr>
          <w:rFonts w:ascii="Times New Roman" w:hAnsi="Times New Roman" w:cs="Times New Roman"/>
          <w:sz w:val="24"/>
          <w:szCs w:val="24"/>
        </w:rPr>
        <w:t xml:space="preserve">Туймазинский </w:t>
      </w:r>
      <w:r w:rsidRPr="00E62BF0">
        <w:rPr>
          <w:rFonts w:ascii="Times New Roman" w:hAnsi="Times New Roman" w:cs="Times New Roman"/>
          <w:spacing w:val="-3"/>
          <w:sz w:val="24"/>
          <w:szCs w:val="24"/>
        </w:rPr>
        <w:t>район Республики Башкортостан</w:t>
      </w:r>
      <w:r w:rsidRPr="00E62BF0">
        <w:rPr>
          <w:rFonts w:ascii="Times New Roman" w:hAnsi="Times New Roman" w:cs="Times New Roman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для осуществления переданных полномочий.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3. Порядок определения объема и предоставления </w:t>
      </w:r>
      <w:proofErr w:type="gramStart"/>
      <w:r w:rsidRPr="00E62BF0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proofErr w:type="gramEnd"/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E62BF0">
        <w:rPr>
          <w:rFonts w:ascii="Times New Roman" w:hAnsi="Times New Roman" w:cs="Times New Roman"/>
          <w:b/>
          <w:bCs/>
          <w:spacing w:val="-6"/>
          <w:sz w:val="24"/>
          <w:szCs w:val="24"/>
        </w:rPr>
        <w:t>сре</w:t>
      </w:r>
      <w:proofErr w:type="gramStart"/>
      <w:r w:rsidRPr="00E62BF0">
        <w:rPr>
          <w:rFonts w:ascii="Times New Roman" w:hAnsi="Times New Roman" w:cs="Times New Roman"/>
          <w:b/>
          <w:bCs/>
          <w:spacing w:val="-6"/>
          <w:sz w:val="24"/>
          <w:szCs w:val="24"/>
        </w:rPr>
        <w:t>дств дл</w:t>
      </w:r>
      <w:proofErr w:type="gramEnd"/>
      <w:r w:rsidRPr="00E62BF0">
        <w:rPr>
          <w:rFonts w:ascii="Times New Roman" w:hAnsi="Times New Roman" w:cs="Times New Roman"/>
          <w:b/>
          <w:bCs/>
          <w:spacing w:val="-6"/>
          <w:sz w:val="24"/>
          <w:szCs w:val="24"/>
        </w:rPr>
        <w:t>я осуществления переданных полномочий</w:t>
      </w:r>
    </w:p>
    <w:p w:rsidR="00E62BF0" w:rsidRPr="00E62BF0" w:rsidRDefault="00E62BF0" w:rsidP="00E62BF0">
      <w:pPr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3.1.Финансовые средства для реализации переданных полномочий </w:t>
      </w:r>
      <w:r w:rsidRPr="00E62BF0">
        <w:rPr>
          <w:rFonts w:ascii="Times New Roman" w:hAnsi="Times New Roman" w:cs="Times New Roman"/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 xml:space="preserve">трансфертов.             </w:t>
      </w:r>
    </w:p>
    <w:p w:rsidR="00E62BF0" w:rsidRPr="00E62BF0" w:rsidRDefault="00E62BF0" w:rsidP="00E62BF0">
      <w:pPr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62BF0">
        <w:rPr>
          <w:rFonts w:ascii="Times New Roman" w:hAnsi="Times New Roman" w:cs="Times New Roman"/>
          <w:spacing w:val="-7"/>
          <w:sz w:val="24"/>
          <w:szCs w:val="24"/>
        </w:rPr>
        <w:t>3.2.</w:t>
      </w:r>
      <w:r w:rsidRPr="00E62BF0">
        <w:rPr>
          <w:rFonts w:ascii="Times New Roman" w:hAnsi="Times New Roman" w:cs="Times New Roman"/>
          <w:spacing w:val="8"/>
          <w:sz w:val="24"/>
          <w:szCs w:val="24"/>
        </w:rPr>
        <w:t xml:space="preserve">Объем иных межбюджетных трансфертов, необходимых для </w:t>
      </w:r>
      <w:r w:rsidRPr="00E62BF0">
        <w:rPr>
          <w:rFonts w:ascii="Times New Roman" w:hAnsi="Times New Roman" w:cs="Times New Roman"/>
          <w:spacing w:val="4"/>
          <w:sz w:val="24"/>
          <w:szCs w:val="24"/>
        </w:rPr>
        <w:t xml:space="preserve">осуществления передаваемых полномочий Поселению устанавливается утвержденным бюджетом муниципального района Туймазинский район Республики Башкортостан на 2016 год и плановый период 2017 и 2018 годов: 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- Сельскому поселению Субханкуловский сельсовет муниципального района Туймазинский район Республики Башкортостан в сумме 416 (четыреста шестнадцать) тысяч рублей.</w:t>
      </w:r>
    </w:p>
    <w:p w:rsidR="00E62BF0" w:rsidRPr="00E62BF0" w:rsidRDefault="00E62BF0" w:rsidP="00E62B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4"/>
          <w:sz w:val="24"/>
          <w:szCs w:val="24"/>
        </w:rPr>
        <w:t xml:space="preserve">При изменении  </w:t>
      </w:r>
      <w:r w:rsidRPr="00E62BF0">
        <w:rPr>
          <w:rFonts w:ascii="Times New Roman" w:hAnsi="Times New Roman" w:cs="Times New Roman"/>
          <w:sz w:val="24"/>
          <w:szCs w:val="24"/>
        </w:rPr>
        <w:t>объемов межбюджетных трансфертов</w:t>
      </w:r>
      <w:r w:rsidRPr="00E62BF0">
        <w:rPr>
          <w:rFonts w:ascii="Times New Roman" w:hAnsi="Times New Roman" w:cs="Times New Roman"/>
          <w:spacing w:val="4"/>
          <w:sz w:val="24"/>
          <w:szCs w:val="24"/>
        </w:rPr>
        <w:t xml:space="preserve">  из бюджета муниципального района Туймазинский район соответствующие изменения вносятся в бюджет сельского поселения Субханкуловский сельсовет муниципального района Туймазинский район Республики Башкортостан. </w:t>
      </w:r>
      <w:r w:rsidRPr="00E62B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" from="29.75pt,10.55pt" to="72.95pt,10.55pt" o:allowincell="f" strokeweight=".95pt"/>
        </w:pict>
      </w:r>
      <w:r w:rsidRPr="00E62BF0">
        <w:rPr>
          <w:rFonts w:ascii="Times New Roman" w:hAnsi="Times New Roman" w:cs="Times New Roman"/>
          <w:sz w:val="24"/>
          <w:szCs w:val="24"/>
        </w:rPr>
        <w:t xml:space="preserve">           3.3.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-8"/>
          <w:sz w:val="24"/>
          <w:szCs w:val="24"/>
        </w:rPr>
        <w:t>Финансовые средства перечисляются ежемесячно.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 w:rsidRPr="00E62BF0">
        <w:rPr>
          <w:rFonts w:ascii="Times New Roman" w:hAnsi="Times New Roman" w:cs="Times New Roman"/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 xml:space="preserve">использованы на другие цели. </w:t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 w:rsidRPr="00E62BF0">
        <w:rPr>
          <w:rFonts w:ascii="Times New Roman" w:hAnsi="Times New Roman" w:cs="Times New Roman"/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E62BF0">
        <w:rPr>
          <w:rFonts w:ascii="Times New Roman" w:hAnsi="Times New Roman" w:cs="Times New Roman"/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требованию.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4. Основания и порядок прекращения Соглашения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после его подписания и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утверждения Районом и Поселением.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4.2.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 xml:space="preserve">Настоящее Соглашение может быть прекращено, в том числе </w:t>
      </w:r>
      <w:r w:rsidRPr="00E62BF0">
        <w:rPr>
          <w:rFonts w:ascii="Times New Roman" w:hAnsi="Times New Roman" w:cs="Times New Roman"/>
          <w:spacing w:val="-8"/>
          <w:sz w:val="24"/>
          <w:szCs w:val="24"/>
        </w:rPr>
        <w:t>досрочно: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6"/>
          <w:sz w:val="24"/>
          <w:szCs w:val="24"/>
        </w:rPr>
        <w:lastRenderedPageBreak/>
        <w:t>А) по соглашению Сторон;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Б) в одностороннем порядке без обращения в суд, в случае изменения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полномочий становится невозможной;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13"/>
          <w:sz w:val="24"/>
          <w:szCs w:val="24"/>
        </w:rPr>
        <w:t xml:space="preserve">В) в одностороннем порядке без обращения в суд в случае, </w:t>
      </w:r>
      <w:r w:rsidRPr="00E62BF0">
        <w:rPr>
          <w:rFonts w:ascii="Times New Roman" w:hAnsi="Times New Roman" w:cs="Times New Roman"/>
          <w:sz w:val="24"/>
          <w:szCs w:val="24"/>
        </w:rPr>
        <w:t>предусмотренном пунктом 2.4.2. настоящего Соглашения;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1"/>
          <w:sz w:val="24"/>
          <w:szCs w:val="24"/>
        </w:rPr>
        <w:t xml:space="preserve">Г) в случае установления факта нарушения Поселением осуществления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переданных полномочий.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4.3.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 w:rsidRPr="00E62BF0">
        <w:rPr>
          <w:rFonts w:ascii="Times New Roman" w:hAnsi="Times New Roman" w:cs="Times New Roman"/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</w:t>
      </w:r>
      <w:proofErr w:type="gramStart"/>
      <w:r w:rsidRPr="00E62BF0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направления</w:t>
      </w:r>
      <w:proofErr w:type="gramEnd"/>
      <w:r w:rsidRPr="00E62BF0">
        <w:rPr>
          <w:rFonts w:ascii="Times New Roman" w:hAnsi="Times New Roman" w:cs="Times New Roman"/>
          <w:spacing w:val="-6"/>
          <w:sz w:val="24"/>
          <w:szCs w:val="24"/>
        </w:rPr>
        <w:t xml:space="preserve"> указанного уведомления.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4.4.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 w:rsidRPr="00E62BF0">
        <w:rPr>
          <w:rFonts w:ascii="Times New Roman" w:hAnsi="Times New Roman" w:cs="Times New Roman"/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бюджет Района.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62BF0">
        <w:rPr>
          <w:rFonts w:ascii="Times New Roman" w:hAnsi="Times New Roman" w:cs="Times New Roman"/>
          <w:b/>
          <w:sz w:val="24"/>
          <w:szCs w:val="24"/>
        </w:rPr>
        <w:t>5.</w:t>
      </w:r>
      <w:r w:rsidRPr="00E62BF0">
        <w:rPr>
          <w:rFonts w:ascii="Times New Roman" w:hAnsi="Times New Roman" w:cs="Times New Roman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5.1.</w:t>
      </w:r>
      <w:r w:rsidRPr="00E62BF0">
        <w:rPr>
          <w:rFonts w:ascii="Times New Roman" w:hAnsi="Times New Roman" w:cs="Times New Roman"/>
          <w:sz w:val="24"/>
          <w:szCs w:val="24"/>
        </w:rPr>
        <w:tab/>
      </w:r>
      <w:r w:rsidRPr="00E62BF0">
        <w:rPr>
          <w:rFonts w:ascii="Times New Roman" w:hAnsi="Times New Roman" w:cs="Times New Roman"/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 xml:space="preserve">законодательством. </w:t>
      </w:r>
      <w:r w:rsidRPr="00E62BF0">
        <w:rPr>
          <w:rFonts w:ascii="Times New Roman" w:hAnsi="Times New Roman" w:cs="Times New Roman"/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 w:rsidRPr="00E62BF0">
        <w:rPr>
          <w:rFonts w:ascii="Times New Roman" w:hAnsi="Times New Roman" w:cs="Times New Roman"/>
          <w:sz w:val="24"/>
          <w:szCs w:val="24"/>
        </w:rPr>
        <w:t xml:space="preserve">трансфертов, Район уплачивает Поселению проценты в размере 1/300 ставки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 w:rsidRPr="00E62BF0">
        <w:rPr>
          <w:rFonts w:ascii="Times New Roman" w:hAnsi="Times New Roman" w:cs="Times New Roman"/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 w:rsidRPr="00E62BF0">
        <w:rPr>
          <w:rFonts w:ascii="Times New Roman" w:hAnsi="Times New Roman" w:cs="Times New Roman"/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6. Порядок разрешения споров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6.1.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6.2.</w:t>
      </w:r>
      <w:r w:rsidRPr="00E62BF0">
        <w:rPr>
          <w:rFonts w:ascii="Times New Roman" w:hAnsi="Times New Roman" w:cs="Times New Roman"/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 w:rsidRPr="00E62BF0">
        <w:rPr>
          <w:rFonts w:ascii="Times New Roman" w:hAnsi="Times New Roman" w:cs="Times New Roman"/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законодательством Российской Федерации.</w:t>
      </w:r>
    </w:p>
    <w:p w:rsidR="00E62BF0" w:rsidRPr="00E62BF0" w:rsidRDefault="00E62BF0" w:rsidP="00E62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7. Заключительные условия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7.1.Настоящее соглашение вступает в силу с 1 января 2016 года, но не  </w:t>
      </w:r>
      <w:r w:rsidRPr="00E62BF0">
        <w:rPr>
          <w:rFonts w:ascii="Times New Roman" w:hAnsi="Times New Roman" w:cs="Times New Roman"/>
          <w:spacing w:val="1"/>
          <w:sz w:val="24"/>
          <w:szCs w:val="24"/>
        </w:rPr>
        <w:t>ранее   его   утверждения   решениями   Совета   муниципального   района</w:t>
      </w:r>
      <w:r w:rsidRPr="00E62BF0">
        <w:rPr>
          <w:rFonts w:ascii="Times New Roman" w:hAnsi="Times New Roman" w:cs="Times New Roman"/>
          <w:sz w:val="24"/>
          <w:szCs w:val="24"/>
        </w:rPr>
        <w:tab/>
        <w:t>Туймазинский район Республики Башкортостан и Совета сельского поселения Субханкуловский</w:t>
      </w:r>
      <w:r w:rsidRPr="00E62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sz w:val="24"/>
          <w:szCs w:val="24"/>
        </w:rPr>
        <w:t>сельсовет муниципального района Туймазинский район Республики Башкортостан и действует по 31 декабря 2016 года.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7.2.</w:t>
      </w:r>
      <w:r w:rsidRPr="00E62BF0">
        <w:rPr>
          <w:rFonts w:ascii="Times New Roman" w:hAnsi="Times New Roman" w:cs="Times New Roman"/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 w:rsidRPr="00E62BF0">
        <w:rPr>
          <w:rFonts w:ascii="Times New Roman" w:hAnsi="Times New Roman" w:cs="Times New Roman"/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 w:rsidRPr="00E62BF0">
        <w:rPr>
          <w:rFonts w:ascii="Times New Roman" w:hAnsi="Times New Roman" w:cs="Times New Roman"/>
          <w:spacing w:val="2"/>
          <w:sz w:val="24"/>
          <w:szCs w:val="24"/>
        </w:rPr>
        <w:t xml:space="preserve">Соглашениями   в   письменной   форме,   подписанными   Сторонами   и </w:t>
      </w:r>
      <w:r w:rsidRPr="00E62BF0">
        <w:rPr>
          <w:rFonts w:ascii="Times New Roman" w:hAnsi="Times New Roman" w:cs="Times New Roman"/>
          <w:sz w:val="24"/>
          <w:szCs w:val="24"/>
        </w:rPr>
        <w:t xml:space="preserve">утвержденными решениями Совета муниципального района Туймазинский </w:t>
      </w:r>
      <w:r w:rsidRPr="00E62BF0">
        <w:rPr>
          <w:rFonts w:ascii="Times New Roman" w:hAnsi="Times New Roman" w:cs="Times New Roman"/>
          <w:spacing w:val="-11"/>
          <w:sz w:val="24"/>
          <w:szCs w:val="24"/>
        </w:rPr>
        <w:t>район</w:t>
      </w:r>
      <w:r w:rsidRPr="00E62BF0">
        <w:rPr>
          <w:rFonts w:ascii="Times New Roman" w:hAnsi="Times New Roman" w:cs="Times New Roman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Республики Башкортостан и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lastRenderedPageBreak/>
        <w:t>Совета сельского поселения Субханкуловский</w:t>
      </w:r>
      <w:r w:rsidRPr="00E62BF0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сельсовет муниципального района Туймазинский район Республики Башкортостан.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1"/>
          <w:sz w:val="24"/>
          <w:szCs w:val="24"/>
        </w:rPr>
        <w:t xml:space="preserve">         По всем вопросам, не урегулированным настоящим соглашением,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7.3. Настоящее Соглашение составлено в двух экземплярах по одному 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E62BF0" w:rsidRPr="00E62BF0" w:rsidRDefault="00E62BF0" w:rsidP="00E62BF0">
      <w:pPr>
        <w:rPr>
          <w:rFonts w:ascii="Times New Roman" w:hAnsi="Times New Roman" w:cs="Times New Roman"/>
          <w:sz w:val="24"/>
          <w:szCs w:val="24"/>
        </w:rPr>
        <w:sectPr w:rsidR="00E62BF0" w:rsidRPr="00E62BF0">
          <w:pgSz w:w="11909" w:h="16834"/>
          <w:pgMar w:top="851" w:right="1282" w:bottom="720" w:left="1642" w:header="720" w:footer="720" w:gutter="0"/>
          <w:cols w:space="720"/>
        </w:sectPr>
      </w:pPr>
    </w:p>
    <w:p w:rsidR="00E62BF0" w:rsidRPr="00E62BF0" w:rsidRDefault="00E62BF0" w:rsidP="00E62BF0">
      <w:pPr>
        <w:shd w:val="clear" w:color="auto" w:fill="FFFFFF"/>
        <w:spacing w:line="307" w:lineRule="exact"/>
        <w:ind w:left="10" w:right="-634"/>
        <w:rPr>
          <w:rFonts w:ascii="Times New Roman" w:hAnsi="Times New Roman" w:cs="Times New Roman"/>
          <w:spacing w:val="-7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spacing w:line="307" w:lineRule="exact"/>
        <w:ind w:left="10" w:right="-634"/>
        <w:rPr>
          <w:rFonts w:ascii="Times New Roman" w:hAnsi="Times New Roman" w:cs="Times New Roman"/>
          <w:spacing w:val="-7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spacing w:line="307" w:lineRule="exact"/>
        <w:ind w:left="10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7"/>
          <w:sz w:val="24"/>
          <w:szCs w:val="24"/>
        </w:rPr>
        <w:t>Совет муниципального района</w:t>
      </w:r>
    </w:p>
    <w:p w:rsidR="00E62BF0" w:rsidRPr="00E62BF0" w:rsidRDefault="00E62BF0" w:rsidP="00E62BF0">
      <w:pPr>
        <w:shd w:val="clear" w:color="auto" w:fill="FFFFFF"/>
        <w:tabs>
          <w:tab w:val="left" w:leader="underscore" w:pos="826"/>
        </w:tabs>
        <w:spacing w:line="307" w:lineRule="exact"/>
        <w:ind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Туймазинский </w:t>
      </w:r>
      <w:r w:rsidRPr="00E62BF0">
        <w:rPr>
          <w:rFonts w:ascii="Times New Roman" w:hAnsi="Times New Roman" w:cs="Times New Roman"/>
          <w:spacing w:val="-8"/>
          <w:sz w:val="24"/>
          <w:szCs w:val="24"/>
        </w:rPr>
        <w:t>район</w:t>
      </w:r>
    </w:p>
    <w:p w:rsidR="00E62BF0" w:rsidRPr="00E62BF0" w:rsidRDefault="00E62BF0" w:rsidP="00E62BF0">
      <w:pPr>
        <w:shd w:val="clear" w:color="auto" w:fill="FFFFFF"/>
        <w:spacing w:line="307" w:lineRule="exact"/>
        <w:ind w:left="10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>Республики Башкортостан</w:t>
      </w:r>
    </w:p>
    <w:p w:rsidR="00E62BF0" w:rsidRPr="00E62BF0" w:rsidRDefault="00E62BF0" w:rsidP="00E62BF0">
      <w:pPr>
        <w:shd w:val="clear" w:color="auto" w:fill="FFFFFF"/>
        <w:spacing w:before="917" w:line="307" w:lineRule="exact"/>
        <w:ind w:left="14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Председатель Совета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муниципального района</w:t>
      </w:r>
    </w:p>
    <w:p w:rsidR="00E62BF0" w:rsidRPr="00E62BF0" w:rsidRDefault="00E62BF0" w:rsidP="00E62BF0">
      <w:pPr>
        <w:shd w:val="clear" w:color="auto" w:fill="FFFFFF"/>
        <w:tabs>
          <w:tab w:val="left" w:leader="underscore" w:pos="821"/>
        </w:tabs>
        <w:spacing w:line="307" w:lineRule="exact"/>
        <w:ind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Туймазинский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 xml:space="preserve"> район</w:t>
      </w:r>
    </w:p>
    <w:p w:rsidR="00E62BF0" w:rsidRPr="00E62BF0" w:rsidRDefault="00E62BF0" w:rsidP="00E62BF0">
      <w:pPr>
        <w:shd w:val="clear" w:color="auto" w:fill="FFFFFF"/>
        <w:spacing w:line="307" w:lineRule="exact"/>
        <w:ind w:left="10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7"/>
          <w:sz w:val="24"/>
          <w:szCs w:val="24"/>
        </w:rPr>
        <w:t>Республики Башкортостан</w:t>
      </w:r>
    </w:p>
    <w:p w:rsidR="00E62BF0" w:rsidRPr="00E62BF0" w:rsidRDefault="00E62BF0" w:rsidP="00E62BF0">
      <w:pPr>
        <w:shd w:val="clear" w:color="auto" w:fill="FFFFFF"/>
        <w:spacing w:line="307" w:lineRule="exact"/>
        <w:ind w:left="19" w:right="-634"/>
        <w:rPr>
          <w:rFonts w:ascii="Times New Roman" w:hAnsi="Times New Roman" w:cs="Times New Roman"/>
          <w:sz w:val="24"/>
          <w:szCs w:val="24"/>
        </w:rPr>
      </w:pPr>
      <w:proofErr w:type="spellStart"/>
      <w:r w:rsidRPr="00E62BF0">
        <w:rPr>
          <w:rFonts w:ascii="Times New Roman" w:hAnsi="Times New Roman" w:cs="Times New Roman"/>
          <w:sz w:val="24"/>
          <w:szCs w:val="24"/>
        </w:rPr>
        <w:t>Минибаев</w:t>
      </w:r>
      <w:proofErr w:type="spellEnd"/>
      <w:r w:rsidRPr="00E62BF0">
        <w:rPr>
          <w:rFonts w:ascii="Times New Roman" w:hAnsi="Times New Roman" w:cs="Times New Roman"/>
          <w:sz w:val="24"/>
          <w:szCs w:val="24"/>
        </w:rPr>
        <w:t xml:space="preserve"> И.Г.</w:t>
      </w:r>
      <w:r w:rsidRPr="00E62BF0">
        <w:rPr>
          <w:rFonts w:ascii="Times New Roman" w:hAnsi="Times New Roman" w:cs="Times New Roman"/>
          <w:sz w:val="24"/>
          <w:szCs w:val="24"/>
        </w:rPr>
        <w:br w:type="column"/>
      </w:r>
    </w:p>
    <w:p w:rsidR="00E62BF0" w:rsidRPr="00E62BF0" w:rsidRDefault="00E62BF0" w:rsidP="00E62BF0">
      <w:pPr>
        <w:shd w:val="clear" w:color="auto" w:fill="FFFFFF"/>
        <w:spacing w:line="307" w:lineRule="exact"/>
        <w:ind w:left="19" w:right="-634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spacing w:line="307" w:lineRule="exact"/>
        <w:ind w:left="19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>Совет сельского поселения</w:t>
      </w:r>
    </w:p>
    <w:p w:rsidR="00E62BF0" w:rsidRPr="00E62BF0" w:rsidRDefault="00E62BF0" w:rsidP="00E62BF0">
      <w:pPr>
        <w:shd w:val="clear" w:color="auto" w:fill="FFFFFF"/>
        <w:tabs>
          <w:tab w:val="left" w:leader="underscore" w:pos="2314"/>
        </w:tabs>
        <w:spacing w:line="307" w:lineRule="exact"/>
        <w:ind w:left="10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Субханкуловский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сельсовет</w:t>
      </w:r>
    </w:p>
    <w:p w:rsidR="00E62BF0" w:rsidRPr="00E62BF0" w:rsidRDefault="00E62BF0" w:rsidP="00E62BF0">
      <w:pPr>
        <w:shd w:val="clear" w:color="auto" w:fill="FFFFFF"/>
        <w:spacing w:line="307" w:lineRule="exact"/>
        <w:ind w:left="19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>муниципального района</w:t>
      </w:r>
    </w:p>
    <w:p w:rsidR="00E62BF0" w:rsidRPr="00E62BF0" w:rsidRDefault="00E62BF0" w:rsidP="00E62BF0">
      <w:pPr>
        <w:shd w:val="clear" w:color="auto" w:fill="FFFFFF"/>
        <w:tabs>
          <w:tab w:val="left" w:leader="underscore" w:pos="893"/>
        </w:tabs>
        <w:spacing w:line="307" w:lineRule="exact"/>
        <w:ind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Туймазинский </w:t>
      </w:r>
      <w:r w:rsidRPr="00E62BF0">
        <w:rPr>
          <w:rFonts w:ascii="Times New Roman" w:hAnsi="Times New Roman" w:cs="Times New Roman"/>
          <w:spacing w:val="-7"/>
          <w:sz w:val="24"/>
          <w:szCs w:val="24"/>
        </w:rPr>
        <w:t>район</w:t>
      </w:r>
    </w:p>
    <w:p w:rsidR="00E62BF0" w:rsidRPr="00E62BF0" w:rsidRDefault="00E62BF0" w:rsidP="00E62BF0">
      <w:pPr>
        <w:shd w:val="clear" w:color="auto" w:fill="FFFFFF"/>
        <w:spacing w:line="307" w:lineRule="exact"/>
        <w:ind w:left="10" w:right="-634"/>
        <w:rPr>
          <w:rFonts w:ascii="Times New Roman" w:hAnsi="Times New Roman" w:cs="Times New Roman"/>
          <w:spacing w:val="-6"/>
          <w:sz w:val="24"/>
          <w:szCs w:val="24"/>
        </w:rPr>
      </w:pPr>
      <w:r w:rsidRPr="00E62BF0">
        <w:rPr>
          <w:rFonts w:ascii="Times New Roman" w:hAnsi="Times New Roman" w:cs="Times New Roman"/>
          <w:spacing w:val="-6"/>
          <w:sz w:val="24"/>
          <w:szCs w:val="24"/>
        </w:rPr>
        <w:t>Республики Башкортостан</w:t>
      </w:r>
    </w:p>
    <w:p w:rsidR="00E62BF0" w:rsidRPr="00E62BF0" w:rsidRDefault="00E62BF0" w:rsidP="00E62BF0">
      <w:pPr>
        <w:shd w:val="clear" w:color="auto" w:fill="FFFFFF"/>
        <w:spacing w:line="307" w:lineRule="exact"/>
        <w:ind w:left="10" w:right="-634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spacing w:before="5" w:line="307" w:lineRule="exact"/>
        <w:ind w:left="19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3"/>
          <w:sz w:val="24"/>
          <w:szCs w:val="24"/>
        </w:rPr>
        <w:t xml:space="preserve">Глава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сельского поселения</w:t>
      </w:r>
    </w:p>
    <w:p w:rsidR="00E62BF0" w:rsidRPr="00E62BF0" w:rsidRDefault="00E62BF0" w:rsidP="00E62BF0">
      <w:pPr>
        <w:shd w:val="clear" w:color="auto" w:fill="FFFFFF"/>
        <w:tabs>
          <w:tab w:val="left" w:leader="underscore" w:pos="1234"/>
        </w:tabs>
        <w:spacing w:line="307" w:lineRule="exact"/>
        <w:ind w:left="10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Субханкуловский </w:t>
      </w:r>
      <w:r w:rsidRPr="00E62BF0">
        <w:rPr>
          <w:rFonts w:ascii="Times New Roman" w:hAnsi="Times New Roman" w:cs="Times New Roman"/>
          <w:spacing w:val="-6"/>
          <w:sz w:val="24"/>
          <w:szCs w:val="24"/>
        </w:rPr>
        <w:t>сельсовет</w:t>
      </w:r>
    </w:p>
    <w:p w:rsidR="00E62BF0" w:rsidRPr="00E62BF0" w:rsidRDefault="00E62BF0" w:rsidP="00E62BF0">
      <w:pPr>
        <w:shd w:val="clear" w:color="auto" w:fill="FFFFFF"/>
        <w:spacing w:line="307" w:lineRule="exact"/>
        <w:ind w:left="19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6"/>
          <w:sz w:val="24"/>
          <w:szCs w:val="24"/>
        </w:rPr>
        <w:t>муниципального района</w:t>
      </w:r>
    </w:p>
    <w:p w:rsidR="00E62BF0" w:rsidRPr="00E62BF0" w:rsidRDefault="00E62BF0" w:rsidP="00E62BF0">
      <w:pPr>
        <w:shd w:val="clear" w:color="auto" w:fill="FFFFFF"/>
        <w:tabs>
          <w:tab w:val="left" w:leader="underscore" w:pos="826"/>
        </w:tabs>
        <w:spacing w:line="307" w:lineRule="exact"/>
        <w:ind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>Туймазинский</w:t>
      </w:r>
      <w:r w:rsidRPr="00E62BF0">
        <w:rPr>
          <w:rFonts w:ascii="Times New Roman" w:hAnsi="Times New Roman" w:cs="Times New Roman"/>
          <w:spacing w:val="-5"/>
          <w:sz w:val="24"/>
          <w:szCs w:val="24"/>
        </w:rPr>
        <w:t xml:space="preserve"> район</w:t>
      </w:r>
    </w:p>
    <w:p w:rsidR="00E62BF0" w:rsidRPr="00E62BF0" w:rsidRDefault="00E62BF0" w:rsidP="00E62BF0">
      <w:pPr>
        <w:shd w:val="clear" w:color="auto" w:fill="FFFFFF"/>
        <w:spacing w:before="5" w:line="307" w:lineRule="exact"/>
        <w:ind w:left="5"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pacing w:val="-5"/>
          <w:sz w:val="24"/>
          <w:szCs w:val="24"/>
        </w:rPr>
        <w:t>Республики Башкортостан</w:t>
      </w:r>
    </w:p>
    <w:p w:rsidR="00E62BF0" w:rsidRPr="00E62BF0" w:rsidRDefault="00E62BF0" w:rsidP="00E62BF0">
      <w:pPr>
        <w:shd w:val="clear" w:color="auto" w:fill="FFFFFF"/>
        <w:spacing w:before="5" w:line="307" w:lineRule="exact"/>
        <w:ind w:left="5" w:right="-634"/>
        <w:rPr>
          <w:rFonts w:ascii="Times New Roman" w:hAnsi="Times New Roman" w:cs="Times New Roman"/>
          <w:sz w:val="24"/>
          <w:szCs w:val="24"/>
        </w:rPr>
      </w:pPr>
      <w:proofErr w:type="spellStart"/>
      <w:r w:rsidRPr="00E62BF0">
        <w:rPr>
          <w:rFonts w:ascii="Times New Roman" w:hAnsi="Times New Roman" w:cs="Times New Roman"/>
          <w:sz w:val="24"/>
          <w:szCs w:val="24"/>
        </w:rPr>
        <w:t>Сайфуллин</w:t>
      </w:r>
      <w:proofErr w:type="spellEnd"/>
      <w:r w:rsidRPr="00E62BF0">
        <w:rPr>
          <w:rFonts w:ascii="Times New Roman" w:hAnsi="Times New Roman" w:cs="Times New Roman"/>
          <w:sz w:val="24"/>
          <w:szCs w:val="24"/>
        </w:rPr>
        <w:t xml:space="preserve"> Ф.М.</w:t>
      </w:r>
    </w:p>
    <w:p w:rsidR="00E62BF0" w:rsidRPr="00E62BF0" w:rsidRDefault="00E62BF0" w:rsidP="00E62BF0">
      <w:pPr>
        <w:rPr>
          <w:rFonts w:ascii="Times New Roman" w:hAnsi="Times New Roman" w:cs="Times New Roman"/>
          <w:sz w:val="24"/>
          <w:szCs w:val="24"/>
        </w:rPr>
        <w:sectPr w:rsidR="00E62BF0" w:rsidRPr="00E62BF0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</w:sectPr>
      </w:pPr>
    </w:p>
    <w:p w:rsidR="00E62BF0" w:rsidRPr="00E62BF0" w:rsidRDefault="00E62BF0" w:rsidP="00E62BF0">
      <w:pPr>
        <w:shd w:val="clear" w:color="auto" w:fill="FFFFFF"/>
        <w:spacing w:before="5" w:line="307" w:lineRule="exact"/>
        <w:ind w:right="-634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spacing w:before="5" w:line="307" w:lineRule="exact"/>
        <w:ind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2BF0" w:rsidRPr="00E62BF0" w:rsidRDefault="00E62BF0" w:rsidP="00E62BF0">
      <w:pPr>
        <w:shd w:val="clear" w:color="auto" w:fill="FFFFFF"/>
        <w:ind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     _________________________                           _________________________</w:t>
      </w:r>
    </w:p>
    <w:p w:rsidR="00E62BF0" w:rsidRPr="00E62BF0" w:rsidRDefault="00E62BF0" w:rsidP="00E62BF0">
      <w:pPr>
        <w:shd w:val="clear" w:color="auto" w:fill="FFFFFF"/>
        <w:ind w:right="-634"/>
        <w:rPr>
          <w:rFonts w:ascii="Times New Roman" w:hAnsi="Times New Roman" w:cs="Times New Roman"/>
          <w:sz w:val="24"/>
          <w:szCs w:val="24"/>
        </w:rPr>
      </w:pPr>
      <w:r w:rsidRPr="00E62BF0">
        <w:rPr>
          <w:rFonts w:ascii="Times New Roman" w:hAnsi="Times New Roman" w:cs="Times New Roman"/>
          <w:sz w:val="24"/>
          <w:szCs w:val="24"/>
        </w:rPr>
        <w:t xml:space="preserve">     м.п.                                                                       м.п.</w:t>
      </w:r>
    </w:p>
    <w:p w:rsidR="00E62BF0" w:rsidRPr="00E62BF0" w:rsidRDefault="00E62BF0" w:rsidP="00E62BF0">
      <w:pPr>
        <w:pStyle w:val="a3"/>
        <w:rPr>
          <w:sz w:val="26"/>
          <w:szCs w:val="26"/>
        </w:rPr>
      </w:pPr>
    </w:p>
    <w:p w:rsidR="00E62BF0" w:rsidRPr="00E62BF0" w:rsidRDefault="00E62BF0" w:rsidP="00E62BF0">
      <w:pPr>
        <w:pStyle w:val="a3"/>
        <w:rPr>
          <w:sz w:val="26"/>
          <w:szCs w:val="26"/>
        </w:rPr>
      </w:pP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6"/>
          <w:szCs w:val="26"/>
        </w:rPr>
      </w:pPr>
      <w:r w:rsidRPr="00E62BF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2BF0" w:rsidRPr="00E62BF0" w:rsidRDefault="00E62BF0" w:rsidP="00E62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2BF0" w:rsidRPr="00E62BF0" w:rsidRDefault="00E62BF0" w:rsidP="00E62BF0">
      <w:pPr>
        <w:pStyle w:val="3"/>
        <w:ind w:left="0"/>
        <w:rPr>
          <w:sz w:val="26"/>
          <w:szCs w:val="26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2BF0" w:rsidRPr="00E62BF0" w:rsidRDefault="00E62BF0" w:rsidP="00E62B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41677" w:rsidRPr="00E62BF0" w:rsidRDefault="00541677">
      <w:pPr>
        <w:rPr>
          <w:rFonts w:ascii="Times New Roman" w:hAnsi="Times New Roman" w:cs="Times New Roman"/>
        </w:rPr>
      </w:pPr>
    </w:p>
    <w:sectPr w:rsidR="00541677" w:rsidRPr="00E6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F0"/>
    <w:rsid w:val="00541677"/>
    <w:rsid w:val="00E6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E62BF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62BF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E62BF0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62BF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E62BF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10631</Characters>
  <Application>Microsoft Office Word</Application>
  <DocSecurity>0</DocSecurity>
  <Lines>88</Lines>
  <Paragraphs>24</Paragraphs>
  <ScaleCrop>false</ScaleCrop>
  <Company>Ya Blondinko Edition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2016-03-01T02:53:00Z</dcterms:created>
  <dcterms:modified xsi:type="dcterms:W3CDTF">2016-03-01T02:55:00Z</dcterms:modified>
</cp:coreProperties>
</file>