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3F" w:rsidRPr="00C84C3F" w:rsidRDefault="00C84C3F" w:rsidP="00C84C3F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4C3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нормативно-правовых актов, содержащих обязательные требования, оценка соблюд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ения которых является предметом  </w:t>
      </w:r>
      <w:bookmarkStart w:id="0" w:name="_GoBack"/>
      <w:bookmarkEnd w:id="0"/>
      <w:r w:rsidRPr="00C84C3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земельного контроля</w:t>
      </w:r>
    </w:p>
    <w:p w:rsidR="00C84C3F" w:rsidRPr="00C84C3F" w:rsidRDefault="00C84C3F" w:rsidP="00C84C3F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C3F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Федеральные законы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3430"/>
        <w:gridCol w:w="5728"/>
        <w:gridCol w:w="2931"/>
      </w:tblGrid>
      <w:tr w:rsidR="00C84C3F" w:rsidRPr="00C84C3F" w:rsidTr="00C84C3F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4C3F" w:rsidRPr="00C84C3F" w:rsidRDefault="00C84C3F" w:rsidP="00C84C3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8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4C3F" w:rsidRPr="00C84C3F" w:rsidRDefault="00C84C3F" w:rsidP="00C84C3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4C3F" w:rsidRPr="00C84C3F" w:rsidRDefault="00C84C3F" w:rsidP="00C84C3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4C3F" w:rsidRPr="00C84C3F" w:rsidRDefault="00C84C3F" w:rsidP="00C84C3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84C3F" w:rsidRPr="00C84C3F" w:rsidTr="00C84C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84C3F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«Земельный кодекс Российской Федерации» от 25.10.2001 № 136-Ф3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7,пункт 1 статьи 25,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 1 статьи 26,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 12 статьи 39.20,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39.33,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39.35,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пункты 1, 2 статьи 39.36,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42,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пункты 1, 2 статьи 56,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подпункт 4 пункта 2 статьи 60,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78,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пункты 1, 4 статьи 79,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85,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 3, 6 статьи 87,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88,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пункты 1, 2 статьи 89,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</w:t>
            </w:r>
            <w:proofErr w:type="gramEnd"/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– 6, 8 статьи 90,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91,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пункты 1, 2 статьи 92,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93,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 7 статьи 95,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пункты 2, 4 статьи 97,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пункты 2, 3, 5 статьи 98,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пункты 2, 3 статьи 99,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 2 статьи 103</w:t>
            </w:r>
          </w:p>
        </w:tc>
      </w:tr>
      <w:tr w:rsidR="00C84C3F" w:rsidRPr="00C84C3F" w:rsidTr="00C84C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84C3F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«Земельный кодекс Российской Федерации» от 25.10.2001 № 136-ФЗ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4, 5, 8 статьи 27,пункты 1, 2 статьи 39.1,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39.3,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пункты 2 – 5 статьи 39.6,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пункты 2, 4 статьи 39.9,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 2 статьи 39.10,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 7 статьи 39.11,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 20 статьи 39.12,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39.16,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 5 статьи 39.17,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 1 статьи 39.18,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39.20,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пункты 6, 7 статьи 95,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пункты 2, 4 статьи 97,</w:t>
            </w:r>
            <w:proofErr w:type="gramEnd"/>
          </w:p>
        </w:tc>
      </w:tr>
      <w:tr w:rsidR="00C84C3F" w:rsidRPr="00C84C3F" w:rsidTr="00C84C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84C3F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«Гражданский кодекс Российской Федерации (часть первая)» от 30.11.1994 № 51-ФЗ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8.1,</w:t>
            </w:r>
          </w:p>
        </w:tc>
      </w:tr>
      <w:tr w:rsidR="00C84C3F" w:rsidRPr="00C84C3F" w:rsidTr="00C84C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84C3F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Федеральный закон от 15.04.1998</w:t>
              </w:r>
            </w:hyperlink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C84C3F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№ 66-ФЗ «О садоводческих, огороднических и дачных некоммерческих объединениях граждан»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1,подпункты 3, 7 пункта 2 статьи 19</w:t>
            </w:r>
          </w:p>
        </w:tc>
      </w:tr>
      <w:tr w:rsidR="00C84C3F" w:rsidRPr="00C84C3F" w:rsidTr="00C84C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84C3F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Федеральный закон от 15.04.1998</w:t>
              </w:r>
            </w:hyperlink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C84C3F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 xml:space="preserve">№ 66-ФЗ «О садоводческих, огороднических и дачных </w:t>
              </w:r>
              <w:r w:rsidRPr="00C84C3F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lastRenderedPageBreak/>
                <w:t>некоммерческих объединениях граждан»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Органы государственной власти и органы местного самоуправления, осуществляющие предоставление земельных участков, находящихся в 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или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2 статьи 14</w:t>
            </w:r>
          </w:p>
        </w:tc>
      </w:tr>
      <w:tr w:rsidR="00C84C3F" w:rsidRPr="00C84C3F" w:rsidTr="00C84C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84C3F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Федеральный закон от 07.07.2003</w:t>
              </w:r>
            </w:hyperlink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C84C3F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№ 112-ФЗ «О личном подсобном хозяйстве»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2,пункты 2, 3 статьи 4,статья 10</w:t>
            </w:r>
          </w:p>
        </w:tc>
      </w:tr>
      <w:tr w:rsidR="00C84C3F" w:rsidRPr="00C84C3F" w:rsidTr="00C84C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C84C3F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Федеральный закон от 07.07.2003</w:t>
              </w:r>
            </w:hyperlink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C84C3F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№ 112-ФЗ «О личном подсобном хозяйстве»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4, 5 статьи 4</w:t>
            </w:r>
          </w:p>
        </w:tc>
      </w:tr>
      <w:tr w:rsidR="00C84C3F" w:rsidRPr="00C84C3F" w:rsidTr="00C84C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C84C3F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Федеральный закон от 24.07.2002</w:t>
              </w:r>
            </w:hyperlink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history="1">
              <w:r w:rsidRPr="00C84C3F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№ 101-ФЗ «Об обороте земель сельскохозяйственного назначения»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законом «Об обороте земель сельскохозяйственного назначения» и находящихся в государственной или 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4, 9</w:t>
            </w:r>
          </w:p>
        </w:tc>
      </w:tr>
      <w:tr w:rsidR="00C84C3F" w:rsidRPr="00C84C3F" w:rsidTr="00C84C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C84C3F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Федеральный закон от 11.06.2003 № 74-ФЗ «О крестьянском (фермерском) хозяйстве»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6.1, 7 статьи 12</w:t>
            </w:r>
          </w:p>
        </w:tc>
      </w:tr>
      <w:tr w:rsidR="00C84C3F" w:rsidRPr="00C84C3F" w:rsidTr="00C84C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C84C3F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Федеральный закон от 25.10.2001</w:t>
              </w:r>
            </w:hyperlink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Pr="00C84C3F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№ 137-Ф3 «О введении в действие Земельного кодекса Российской Федерации»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</w:t>
            </w:r>
          </w:p>
        </w:tc>
      </w:tr>
      <w:tr w:rsidR="00C84C3F" w:rsidRPr="00C84C3F" w:rsidTr="00C84C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C84C3F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«Градостроительный кодекс Российской Федерации» от 29.12.2004 № 190-ФЗ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17, 19 статьи 51</w:t>
            </w:r>
          </w:p>
        </w:tc>
      </w:tr>
      <w:tr w:rsidR="00C84C3F" w:rsidRPr="00C84C3F" w:rsidTr="00C84C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C84C3F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Федеральный закон от 21.12.2001</w:t>
              </w:r>
            </w:hyperlink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history="1">
              <w:r w:rsidRPr="00C84C3F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№ 178-ФЗ «О приватизации государственного и муниципального имущества»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предприниматели и граждане, использующие 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земельные участки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3 статьи 28</w:t>
            </w:r>
          </w:p>
        </w:tc>
      </w:tr>
    </w:tbl>
    <w:p w:rsidR="00C84C3F" w:rsidRPr="00C84C3F" w:rsidRDefault="00C84C3F" w:rsidP="00C84C3F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C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Указы Президента Российской Федерации, постановления и распоряжении Правительства Российской Федерации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4317"/>
        <w:gridCol w:w="2246"/>
        <w:gridCol w:w="2991"/>
        <w:gridCol w:w="2545"/>
      </w:tblGrid>
      <w:tr w:rsidR="00C84C3F" w:rsidRPr="00C84C3F" w:rsidTr="00C84C3F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4C3F" w:rsidRPr="00C84C3F" w:rsidRDefault="00C84C3F" w:rsidP="00C84C3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8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4C3F" w:rsidRPr="00C84C3F" w:rsidRDefault="00C84C3F" w:rsidP="00C84C3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4C3F" w:rsidRPr="00C84C3F" w:rsidRDefault="00C84C3F" w:rsidP="00C84C3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4C3F" w:rsidRPr="00C84C3F" w:rsidRDefault="00C84C3F" w:rsidP="00C84C3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4C3F" w:rsidRPr="00C84C3F" w:rsidRDefault="00C84C3F" w:rsidP="00C84C3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84C3F" w:rsidRPr="00C84C3F" w:rsidTr="00C84C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C84C3F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 xml:space="preserve">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</w:t>
              </w:r>
              <w:r w:rsidRPr="00C84C3F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lastRenderedPageBreak/>
                <w:t>деятельности в субъектах Российской Федерации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C84C3F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Постановление Правительства РФ от 23.04.2012 № 369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3F" w:rsidRPr="00C84C3F" w:rsidTr="00C84C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84C3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hyperlink r:id="rId26" w:history="1">
              <w:r w:rsidRPr="00C84C3F">
                <w:rPr>
                  <w:rFonts w:ascii="Arial" w:eastAsia="Times New Roman" w:hAnsi="Arial" w:cs="Arial"/>
                  <w:color w:val="2FA4E7"/>
                  <w:sz w:val="21"/>
                  <w:szCs w:val="21"/>
                  <w:lang w:eastAsia="ru-RU"/>
                </w:rPr>
  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84C3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Постановление Правительства Российской Федерации от 03.12.2014 № 1300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4C3F" w:rsidRPr="00C84C3F" w:rsidRDefault="00C84C3F" w:rsidP="00C84C3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84C3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  <w:r w:rsidRPr="00C8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C3F" w:rsidRPr="00C84C3F" w:rsidRDefault="00C84C3F" w:rsidP="00C8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0D3E" w:rsidRDefault="00460D3E"/>
    <w:sectPr w:rsidR="00460D3E" w:rsidSect="00C84C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4B"/>
    <w:rsid w:val="00460D3E"/>
    <w:rsid w:val="00C84C3F"/>
    <w:rsid w:val="00D0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4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4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4C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4C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84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4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4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4C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4C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84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chimbet.ru/wp-content/uploads/2017/07/ee-66-ee-15_04_1998.docx" TargetMode="External"/><Relationship Id="rId13" Type="http://schemas.openxmlformats.org/officeDocument/2006/relationships/hyperlink" Target="http://ilchimbet.ru/wp-content/uploads/2017/07/ee-112-ee-07_07_2003.docx" TargetMode="External"/><Relationship Id="rId18" Type="http://schemas.openxmlformats.org/officeDocument/2006/relationships/hyperlink" Target="http://ilchimbet.ru/wp-content/uploads/2017/07/ee-74-ee-11_06_2003.docx" TargetMode="External"/><Relationship Id="rId26" Type="http://schemas.openxmlformats.org/officeDocument/2006/relationships/hyperlink" Target="http://ilchimbet.ru/wp-content/uploads/2017/07/e-1300-03_12_2014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lchimbet.ru/wp-content/uploads/2017/07/e-190-ee-29_12_2004.docx" TargetMode="External"/><Relationship Id="rId7" Type="http://schemas.openxmlformats.org/officeDocument/2006/relationships/hyperlink" Target="http://ilchimbet.ru/wp-content/uploads/2017/07/e-51-ee-30_11_1994.docx" TargetMode="External"/><Relationship Id="rId12" Type="http://schemas.openxmlformats.org/officeDocument/2006/relationships/hyperlink" Target="http://ilchimbet.ru/wp-content/uploads/2017/07/ee-112-ee-07_07_2003.docx" TargetMode="External"/><Relationship Id="rId17" Type="http://schemas.openxmlformats.org/officeDocument/2006/relationships/hyperlink" Target="http://ilchimbet.ru/wp-content/uploads/2017/07/ee-101-ee-24_07_2002.docx" TargetMode="External"/><Relationship Id="rId25" Type="http://schemas.openxmlformats.org/officeDocument/2006/relationships/hyperlink" Target="http://vmr-mo.ru/regulatory/775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lchimbet.ru/wp-content/uploads/2017/07/ee-101-ee-24_07_2002.docx" TargetMode="External"/><Relationship Id="rId20" Type="http://schemas.openxmlformats.org/officeDocument/2006/relationships/hyperlink" Target="http://ilchimbet.ru/wp-content/uploads/2017/07/ee-137-ee-25_10_2001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ilchimbet.ru/wp-content/uploads/2017/07/e-136-ee-25_10_2001.docx" TargetMode="External"/><Relationship Id="rId11" Type="http://schemas.openxmlformats.org/officeDocument/2006/relationships/hyperlink" Target="http://ilchimbet.ru/wp-content/uploads/2017/07/ee-66-ee-15_04_1998.docx" TargetMode="External"/><Relationship Id="rId24" Type="http://schemas.openxmlformats.org/officeDocument/2006/relationships/hyperlink" Target="http://ilchimbet.ru/wp-content/uploads/2017/07/e-369-23_04_2012.docx" TargetMode="External"/><Relationship Id="rId5" Type="http://schemas.openxmlformats.org/officeDocument/2006/relationships/hyperlink" Target="http://ilchimbet.ru/wp-content/uploads/2017/07/e-136-ee-25_10_2001.docx" TargetMode="External"/><Relationship Id="rId15" Type="http://schemas.openxmlformats.org/officeDocument/2006/relationships/hyperlink" Target="http://ilchimbet.ru/wp-content/uploads/2017/07/ee-112-ee-07_07_2003.docx" TargetMode="External"/><Relationship Id="rId23" Type="http://schemas.openxmlformats.org/officeDocument/2006/relationships/hyperlink" Target="http://ilchimbet.ru/wp-content/uploads/2017/07/ee-178-ee-21_12_2001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lchimbet.ru/wp-content/uploads/2017/07/ee-66-ee-15_04_1998.docx" TargetMode="External"/><Relationship Id="rId19" Type="http://schemas.openxmlformats.org/officeDocument/2006/relationships/hyperlink" Target="http://ilchimbet.ru/wp-content/uploads/2017/07/ee-137-ee-25_10_20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lchimbet.ru/wp-content/uploads/2017/07/ee-66-ee-15_04_1998.docx" TargetMode="External"/><Relationship Id="rId14" Type="http://schemas.openxmlformats.org/officeDocument/2006/relationships/hyperlink" Target="http://ilchimbet.ru/wp-content/uploads/2017/07/ee-112-ee-07_07_2003.docx" TargetMode="External"/><Relationship Id="rId22" Type="http://schemas.openxmlformats.org/officeDocument/2006/relationships/hyperlink" Target="http://ilchimbet.ru/wp-content/uploads/2017/07/ee-178-ee-21_12_2001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6246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2019-01-29T11:14:00Z</dcterms:created>
  <dcterms:modified xsi:type="dcterms:W3CDTF">2019-01-29T11:15:00Z</dcterms:modified>
</cp:coreProperties>
</file>